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48B" w14:textId="493B84AD" w:rsidR="00242B76" w:rsidRDefault="00242B76" w:rsidP="00242B7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Pr="00297362">
        <w:rPr>
          <w:rFonts w:cs="Arial"/>
          <w:b/>
          <w:sz w:val="24"/>
          <w:szCs w:val="24"/>
        </w:rPr>
        <w:t>R4-19</w:t>
      </w:r>
      <w:r w:rsidRPr="00C91B13">
        <w:rPr>
          <w:rFonts w:cs="Arial"/>
          <w:b/>
          <w:sz w:val="24"/>
          <w:szCs w:val="24"/>
        </w:rPr>
        <w:t>1</w:t>
      </w:r>
      <w:r w:rsidR="0086340B">
        <w:rPr>
          <w:rFonts w:cs="Arial"/>
          <w:b/>
          <w:sz w:val="24"/>
          <w:szCs w:val="24"/>
        </w:rPr>
        <w:t>6020</w:t>
      </w:r>
    </w:p>
    <w:p w14:paraId="1C56F50A" w14:textId="77EBEE59" w:rsidR="00242B76" w:rsidRPr="0087636F" w:rsidRDefault="00242B76" w:rsidP="00242B7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7C4E3182"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F7911">
        <w:rPr>
          <w:sz w:val="22"/>
        </w:rPr>
        <w:t>Minutes of FR2 UE RF AH</w:t>
      </w:r>
      <w:r w:rsidR="00D573BE">
        <w:rPr>
          <w:sz w:val="22"/>
        </w:rPr>
        <w:t>1 and AH2</w:t>
      </w:r>
    </w:p>
    <w:p w14:paraId="23226DA5" w14:textId="7EF4053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E6648">
        <w:rPr>
          <w:b/>
          <w:sz w:val="22"/>
        </w:rPr>
        <w:t>9</w:t>
      </w:r>
      <w:r w:rsidR="006C44A0">
        <w:rPr>
          <w:b/>
          <w:sz w:val="22"/>
        </w:rPr>
        <w:t>.14.1</w:t>
      </w:r>
    </w:p>
    <w:p w14:paraId="7AD518C5" w14:textId="488ADB84" w:rsidR="0043450E" w:rsidRPr="00F26B60" w:rsidRDefault="0043450E" w:rsidP="0043450E">
      <w:pPr>
        <w:tabs>
          <w:tab w:val="left" w:pos="1985"/>
        </w:tabs>
        <w:jc w:val="both"/>
        <w:rPr>
          <w:caps/>
          <w:sz w:val="22"/>
        </w:rPr>
      </w:pPr>
      <w:r w:rsidRPr="00B16EEF">
        <w:rPr>
          <w:b/>
          <w:sz w:val="22"/>
        </w:rPr>
        <w:t>Document for:</w:t>
      </w:r>
      <w:r w:rsidRPr="00B16EEF">
        <w:rPr>
          <w:sz w:val="22"/>
        </w:rPr>
        <w:tab/>
      </w:r>
      <w:r w:rsidR="00F90E51">
        <w:rPr>
          <w:sz w:val="22"/>
        </w:rPr>
        <w:t>Information</w:t>
      </w:r>
    </w:p>
    <w:p w14:paraId="5C2448DB" w14:textId="5201C613" w:rsidR="0043450E" w:rsidRDefault="0043450E" w:rsidP="0043450E">
      <w:pPr>
        <w:pStyle w:val="Heading1"/>
      </w:pPr>
    </w:p>
    <w:p w14:paraId="6180A9A8" w14:textId="77777777" w:rsidR="00FF7911" w:rsidRDefault="00FF7911" w:rsidP="00FF7911">
      <w:pPr>
        <w:pStyle w:val="Heading4"/>
      </w:pPr>
      <w:bookmarkStart w:id="1" w:name="_Toc24204579"/>
      <w:r>
        <w:t>9.14.4</w:t>
      </w:r>
      <w:r>
        <w:tab/>
        <w:t>Intra-band non-</w:t>
      </w:r>
      <w:proofErr w:type="spellStart"/>
      <w:r>
        <w:t>cont</w:t>
      </w:r>
      <w:proofErr w:type="spellEnd"/>
      <w:r>
        <w:t xml:space="preserve"> DL CA for aggregated BW larger than 1400 MHz [NR_RF_FR2_req_enh]</w:t>
      </w:r>
      <w:bookmarkEnd w:id="1"/>
    </w:p>
    <w:p w14:paraId="1FF9881F" w14:textId="1712880F" w:rsidR="00FF7911" w:rsidRDefault="0052747C" w:rsidP="00FF7911">
      <w:pPr>
        <w:rPr>
          <w:i/>
        </w:rPr>
      </w:pPr>
      <w:hyperlink r:id="rId7" w:history="1">
        <w:r w:rsidR="00FF7911" w:rsidRPr="00645464">
          <w:rPr>
            <w:rStyle w:val="Hyperlink"/>
            <w:rFonts w:ascii="Arial" w:hAnsi="Arial" w:cs="Arial"/>
            <w:b/>
            <w:sz w:val="24"/>
          </w:rPr>
          <w:t>R4-1913140</w:t>
        </w:r>
      </w:hyperlink>
      <w:r w:rsidR="00FF7911">
        <w:rPr>
          <w:b/>
        </w:rPr>
        <w:tab/>
        <w:t>FR2 DL Intra-band CA BW Enhancement Feature Parameters</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Qualcomm Incorporated</w:t>
      </w:r>
    </w:p>
    <w:p w14:paraId="42E7CAEE" w14:textId="77777777" w:rsidR="00FF7911" w:rsidRDefault="00FF7911" w:rsidP="00FF7911">
      <w:pPr>
        <w:rPr>
          <w:rFonts w:ascii="Arial" w:hAnsi="Arial" w:cs="Arial"/>
          <w:b/>
        </w:rPr>
      </w:pPr>
      <w:r>
        <w:rPr>
          <w:rFonts w:ascii="Arial" w:hAnsi="Arial" w:cs="Arial"/>
          <w:b/>
        </w:rPr>
        <w:t xml:space="preserve">Abstract: </w:t>
      </w:r>
    </w:p>
    <w:p w14:paraId="5160D2BE" w14:textId="77777777" w:rsidR="00FF7911" w:rsidRDefault="00FF7911" w:rsidP="00FF7911">
      <w:r>
        <w:t>In this contribution, we capture a UE’s enhanced DL CA BW capability in terms of a parameter set</w:t>
      </w:r>
    </w:p>
    <w:p w14:paraId="0A81AB67" w14:textId="231BF479" w:rsidR="00FF7911" w:rsidRDefault="00FF7911" w:rsidP="00FF7911">
      <w:pPr>
        <w:rPr>
          <w:rFonts w:ascii="Arial" w:hAnsi="Arial" w:cs="Arial"/>
          <w:b/>
        </w:rPr>
      </w:pPr>
      <w:r>
        <w:rPr>
          <w:rFonts w:ascii="Arial" w:hAnsi="Arial" w:cs="Arial"/>
          <w:b/>
        </w:rPr>
        <w:t xml:space="preserve">Discussion: </w:t>
      </w:r>
    </w:p>
    <w:p w14:paraId="027E89C5" w14:textId="56FAC343" w:rsidR="00C339DB" w:rsidRDefault="00C339DB" w:rsidP="00FF7911">
      <w:pPr>
        <w:rPr>
          <w:rFonts w:ascii="Arial" w:hAnsi="Arial" w:cs="Arial"/>
        </w:rPr>
      </w:pPr>
      <w:r w:rsidRPr="00C339DB">
        <w:rPr>
          <w:rFonts w:ascii="Arial" w:hAnsi="Arial" w:cs="Arial"/>
        </w:rPr>
        <w:t>Apple:</w:t>
      </w:r>
      <w:r>
        <w:rPr>
          <w:rFonts w:ascii="Arial" w:hAnsi="Arial" w:cs="Arial"/>
        </w:rPr>
        <w:t xml:space="preserve"> We understand that there is proposal to have two types of UEs, single sided or both sided. We would like to have only one FS separation table. We can keep both sided </w:t>
      </w:r>
      <w:proofErr w:type="gramStart"/>
      <w:r>
        <w:rPr>
          <w:rFonts w:ascii="Arial" w:hAnsi="Arial" w:cs="Arial"/>
        </w:rPr>
        <w:t>scenario</w:t>
      </w:r>
      <w:proofErr w:type="gramEnd"/>
      <w:r>
        <w:rPr>
          <w:rFonts w:ascii="Arial" w:hAnsi="Arial" w:cs="Arial"/>
        </w:rPr>
        <w:t xml:space="preserve"> also.</w:t>
      </w:r>
    </w:p>
    <w:p w14:paraId="11AC94C5" w14:textId="212DEF7C" w:rsidR="00C339DB" w:rsidRDefault="00C339DB" w:rsidP="00FF7911">
      <w:pPr>
        <w:rPr>
          <w:rFonts w:ascii="Arial" w:hAnsi="Arial" w:cs="Arial"/>
        </w:rPr>
      </w:pPr>
      <w:r>
        <w:rPr>
          <w:rFonts w:ascii="Arial" w:hAnsi="Arial" w:cs="Arial"/>
        </w:rPr>
        <w:t xml:space="preserve">Nokia: We have a paper that both sided </w:t>
      </w:r>
      <w:proofErr w:type="gramStart"/>
      <w:r>
        <w:rPr>
          <w:rFonts w:ascii="Arial" w:hAnsi="Arial" w:cs="Arial"/>
        </w:rPr>
        <w:t>scenario</w:t>
      </w:r>
      <w:proofErr w:type="gramEnd"/>
      <w:r>
        <w:rPr>
          <w:rFonts w:ascii="Arial" w:hAnsi="Arial" w:cs="Arial"/>
        </w:rPr>
        <w:t xml:space="preserve"> is not useful so we should only have one sided. we are fine with DL FS table. DL only extension is only applicable only to UE that supports 1400 MHz FS?</w:t>
      </w:r>
    </w:p>
    <w:p w14:paraId="7A492808" w14:textId="4B3D3C90" w:rsidR="00C339DB" w:rsidRDefault="00C339DB" w:rsidP="00FF7911">
      <w:pPr>
        <w:rPr>
          <w:rFonts w:ascii="Arial" w:hAnsi="Arial" w:cs="Arial"/>
        </w:rPr>
      </w:pPr>
      <w:proofErr w:type="spellStart"/>
      <w:r>
        <w:rPr>
          <w:rFonts w:ascii="Arial" w:hAnsi="Arial" w:cs="Arial"/>
        </w:rPr>
        <w:t>Mediatek</w:t>
      </w:r>
      <w:proofErr w:type="spellEnd"/>
      <w:r>
        <w:rPr>
          <w:rFonts w:ascii="Arial" w:hAnsi="Arial" w:cs="Arial"/>
        </w:rPr>
        <w:t>: This additional FS table does need some explanation how it works.</w:t>
      </w:r>
    </w:p>
    <w:p w14:paraId="07493D87" w14:textId="3D7DE0FF" w:rsidR="00C339DB" w:rsidRDefault="00C339DB" w:rsidP="00FF7911">
      <w:pPr>
        <w:rPr>
          <w:rFonts w:ascii="Arial" w:hAnsi="Arial" w:cs="Arial"/>
        </w:rPr>
      </w:pPr>
      <w:r>
        <w:rPr>
          <w:rFonts w:ascii="Arial" w:hAnsi="Arial" w:cs="Arial"/>
        </w:rPr>
        <w:t xml:space="preserve">Huawei: One sided or both sided is up to NW configuration so we do not want to restrict that. there maybe NBC issuers for REL15 </w:t>
      </w:r>
      <w:proofErr w:type="spellStart"/>
      <w:r>
        <w:rPr>
          <w:rFonts w:ascii="Arial" w:hAnsi="Arial" w:cs="Arial"/>
        </w:rPr>
        <w:t>basestation</w:t>
      </w:r>
      <w:proofErr w:type="spellEnd"/>
      <w:r>
        <w:rPr>
          <w:rFonts w:ascii="Arial" w:hAnsi="Arial" w:cs="Arial"/>
        </w:rPr>
        <w:t xml:space="preserve">. FS table only one table is better </w:t>
      </w:r>
      <w:proofErr w:type="spellStart"/>
      <w:r>
        <w:rPr>
          <w:rFonts w:ascii="Arial" w:hAnsi="Arial" w:cs="Arial"/>
        </w:rPr>
        <w:t>choise</w:t>
      </w:r>
      <w:proofErr w:type="spellEnd"/>
      <w:r>
        <w:rPr>
          <w:rFonts w:ascii="Arial" w:hAnsi="Arial" w:cs="Arial"/>
        </w:rPr>
        <w:t>.</w:t>
      </w:r>
    </w:p>
    <w:p w14:paraId="212D725A" w14:textId="56E6D7AA" w:rsidR="00C339DB" w:rsidRDefault="00C339DB" w:rsidP="00FF7911">
      <w:pPr>
        <w:rPr>
          <w:rFonts w:ascii="Arial" w:hAnsi="Arial" w:cs="Arial"/>
        </w:rPr>
      </w:pPr>
      <w:r>
        <w:rPr>
          <w:rFonts w:ascii="Arial" w:hAnsi="Arial" w:cs="Arial"/>
        </w:rPr>
        <w:t xml:space="preserve">Qualcomm: Reason for multiple tables is this capability is not same as REL-15 capability. This DL extension was </w:t>
      </w:r>
      <w:proofErr w:type="gramStart"/>
      <w:r>
        <w:rPr>
          <w:rFonts w:ascii="Arial" w:hAnsi="Arial" w:cs="Arial"/>
        </w:rPr>
        <w:t>agree</w:t>
      </w:r>
      <w:proofErr w:type="gramEnd"/>
      <w:r>
        <w:rPr>
          <w:rFonts w:ascii="Arial" w:hAnsi="Arial" w:cs="Arial"/>
        </w:rPr>
        <w:t xml:space="preserve"> to be for UEs that support 1400MHz but perhaps we should not have this restriction. One sided vs two sided no strong view.</w:t>
      </w:r>
    </w:p>
    <w:p w14:paraId="70EC7796" w14:textId="1E4C8782" w:rsidR="00C339DB" w:rsidRDefault="00C339DB" w:rsidP="00FF7911">
      <w:pPr>
        <w:rPr>
          <w:rFonts w:ascii="Arial" w:hAnsi="Arial" w:cs="Arial"/>
        </w:rPr>
      </w:pPr>
      <w:proofErr w:type="spellStart"/>
      <w:r>
        <w:rPr>
          <w:rFonts w:ascii="Arial" w:hAnsi="Arial" w:cs="Arial"/>
        </w:rPr>
        <w:t>Mediatek</w:t>
      </w:r>
      <w:proofErr w:type="spellEnd"/>
      <w:r>
        <w:rPr>
          <w:rFonts w:ascii="Arial" w:hAnsi="Arial" w:cs="Arial"/>
        </w:rPr>
        <w:t xml:space="preserve">: in </w:t>
      </w:r>
      <w:proofErr w:type="gramStart"/>
      <w:r>
        <w:rPr>
          <w:rFonts w:ascii="Arial" w:hAnsi="Arial" w:cs="Arial"/>
        </w:rPr>
        <w:t>general</w:t>
      </w:r>
      <w:proofErr w:type="gramEnd"/>
      <w:r>
        <w:rPr>
          <w:rFonts w:ascii="Arial" w:hAnsi="Arial" w:cs="Arial"/>
        </w:rPr>
        <w:t xml:space="preserve"> we agree that just one table for FS.</w:t>
      </w:r>
    </w:p>
    <w:p w14:paraId="78F74C35" w14:textId="6EE75210" w:rsidR="001B3B99" w:rsidRPr="00C339DB" w:rsidRDefault="001B3B99" w:rsidP="00FF7911">
      <w:pPr>
        <w:rPr>
          <w:rFonts w:ascii="Arial" w:hAnsi="Arial" w:cs="Arial"/>
        </w:rPr>
      </w:pPr>
      <w:r>
        <w:rPr>
          <w:rFonts w:ascii="Arial" w:hAnsi="Arial" w:cs="Arial"/>
        </w:rPr>
        <w:t>Apple: we think that we can achieve what you want with one FS table.</w:t>
      </w:r>
    </w:p>
    <w:p w14:paraId="2B9942DF" w14:textId="77777777" w:rsidR="00FF7911" w:rsidRDefault="00FF7911" w:rsidP="00FF7911"/>
    <w:p w14:paraId="31A71E2F" w14:textId="06C9F9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6D63">
        <w:rPr>
          <w:rFonts w:ascii="Arial" w:hAnsi="Arial" w:cs="Arial"/>
          <w:b/>
          <w:color w:val="993300"/>
          <w:u w:val="single"/>
        </w:rPr>
        <w:t>noted</w:t>
      </w:r>
      <w:r>
        <w:rPr>
          <w:color w:val="993300"/>
          <w:u w:val="single"/>
        </w:rPr>
        <w:br/>
      </w:r>
      <w:r>
        <w:rPr>
          <w:color w:val="993300"/>
          <w:u w:val="single"/>
        </w:rPr>
        <w:br/>
      </w:r>
    </w:p>
    <w:p w14:paraId="733DBB40" w14:textId="077253C5" w:rsidR="00FF7911" w:rsidRDefault="0052747C" w:rsidP="00FF7911">
      <w:pPr>
        <w:rPr>
          <w:i/>
        </w:rPr>
      </w:pPr>
      <w:hyperlink r:id="rId8" w:history="1">
        <w:r w:rsidR="00FF7911" w:rsidRPr="00645464">
          <w:rPr>
            <w:rStyle w:val="Hyperlink"/>
            <w:rFonts w:ascii="Arial" w:hAnsi="Arial" w:cs="Arial"/>
            <w:b/>
            <w:sz w:val="24"/>
          </w:rPr>
          <w:t>R4-1913538</w:t>
        </w:r>
      </w:hyperlink>
      <w:r w:rsidR="00FF7911">
        <w:rPr>
          <w:b/>
        </w:rPr>
        <w:tab/>
        <w:t>Views on FR2 frequency separation class enhancement</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Apple Inc.</w:t>
      </w:r>
    </w:p>
    <w:p w14:paraId="22457FB6" w14:textId="77777777" w:rsidR="00FF7911" w:rsidRDefault="00FF7911" w:rsidP="00FF7911">
      <w:pPr>
        <w:rPr>
          <w:rFonts w:ascii="Arial" w:hAnsi="Arial" w:cs="Arial"/>
          <w:b/>
        </w:rPr>
      </w:pPr>
      <w:r>
        <w:rPr>
          <w:rFonts w:ascii="Arial" w:hAnsi="Arial" w:cs="Arial"/>
          <w:b/>
        </w:rPr>
        <w:t xml:space="preserve">Abstract: </w:t>
      </w:r>
    </w:p>
    <w:p w14:paraId="5F412D86" w14:textId="77777777" w:rsidR="00FF7911" w:rsidRDefault="00FF7911" w:rsidP="00FF7911"/>
    <w:p w14:paraId="627C67A9" w14:textId="48C70557" w:rsidR="00FF7911" w:rsidRDefault="00FF7911" w:rsidP="00FF7911">
      <w:pPr>
        <w:rPr>
          <w:rFonts w:ascii="Arial" w:hAnsi="Arial" w:cs="Arial"/>
          <w:b/>
        </w:rPr>
      </w:pPr>
      <w:r>
        <w:rPr>
          <w:rFonts w:ascii="Arial" w:hAnsi="Arial" w:cs="Arial"/>
          <w:b/>
        </w:rPr>
        <w:t xml:space="preserve">Discussion: </w:t>
      </w:r>
    </w:p>
    <w:p w14:paraId="1624C036" w14:textId="6DA11EC5" w:rsidR="00C339DB" w:rsidRDefault="00C339DB" w:rsidP="00FF7911">
      <w:pPr>
        <w:rPr>
          <w:rFonts w:ascii="Arial" w:hAnsi="Arial" w:cs="Arial"/>
        </w:rPr>
      </w:pPr>
      <w:r>
        <w:rPr>
          <w:rFonts w:ascii="Arial" w:hAnsi="Arial" w:cs="Arial"/>
        </w:rPr>
        <w:t>Huawei: It is a good idea to provide flexibility, we would like to add separation class for 1000 MHz.</w:t>
      </w:r>
    </w:p>
    <w:p w14:paraId="066279B2" w14:textId="284D79A7" w:rsidR="00C339DB" w:rsidRDefault="00C339DB" w:rsidP="00FF7911">
      <w:pPr>
        <w:rPr>
          <w:rFonts w:ascii="Arial" w:hAnsi="Arial" w:cs="Arial"/>
        </w:rPr>
      </w:pPr>
      <w:r>
        <w:rPr>
          <w:rFonts w:ascii="Arial" w:hAnsi="Arial" w:cs="Arial"/>
        </w:rPr>
        <w:t>Nokia: Does this 200MHz granularity help some UE implementation, granularity is dense.</w:t>
      </w:r>
    </w:p>
    <w:p w14:paraId="3F40CA0B" w14:textId="53239C70" w:rsidR="00C339DB" w:rsidRDefault="00C339DB" w:rsidP="00FF7911">
      <w:pPr>
        <w:rPr>
          <w:rFonts w:ascii="Arial" w:hAnsi="Arial" w:cs="Arial"/>
        </w:rPr>
      </w:pPr>
      <w:r>
        <w:rPr>
          <w:rFonts w:ascii="Arial" w:hAnsi="Arial" w:cs="Arial"/>
        </w:rPr>
        <w:t>Qualcomm: We would like to present our paper first before deciding.</w:t>
      </w:r>
    </w:p>
    <w:p w14:paraId="25AA22B9" w14:textId="7A6991ED" w:rsidR="00C339DB" w:rsidRPr="00C339DB" w:rsidRDefault="00C339DB" w:rsidP="00FF7911">
      <w:pPr>
        <w:rPr>
          <w:rFonts w:ascii="Arial" w:hAnsi="Arial" w:cs="Arial"/>
        </w:rPr>
      </w:pPr>
    </w:p>
    <w:p w14:paraId="59A1B382" w14:textId="77777777" w:rsidR="00FF7911" w:rsidRDefault="00FF7911" w:rsidP="00FF7911"/>
    <w:p w14:paraId="2B705865" w14:textId="3CC729AD"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33EC">
        <w:rPr>
          <w:rFonts w:ascii="Arial" w:hAnsi="Arial" w:cs="Arial"/>
          <w:b/>
          <w:color w:val="993300"/>
          <w:u w:val="single"/>
        </w:rPr>
        <w:t>noted</w:t>
      </w:r>
      <w:r>
        <w:rPr>
          <w:color w:val="993300"/>
          <w:u w:val="single"/>
        </w:rPr>
        <w:br/>
      </w:r>
      <w:r>
        <w:rPr>
          <w:color w:val="993300"/>
          <w:u w:val="single"/>
        </w:rPr>
        <w:br/>
      </w:r>
    </w:p>
    <w:p w14:paraId="0FFBF030" w14:textId="304CABE5" w:rsidR="00FF7911" w:rsidRDefault="0052747C" w:rsidP="00FF7911">
      <w:pPr>
        <w:rPr>
          <w:i/>
        </w:rPr>
      </w:pPr>
      <w:hyperlink r:id="rId9" w:history="1">
        <w:r w:rsidR="00FF7911" w:rsidRPr="00645464">
          <w:rPr>
            <w:rStyle w:val="Hyperlink"/>
            <w:rFonts w:ascii="Arial" w:hAnsi="Arial" w:cs="Arial"/>
            <w:b/>
            <w:sz w:val="24"/>
          </w:rPr>
          <w:t>R4-1914607</w:t>
        </w:r>
      </w:hyperlink>
      <w:r w:rsidR="00FF7911">
        <w:rPr>
          <w:b/>
        </w:rPr>
        <w:tab/>
        <w:t>Discussion on FR2 intra-band DL CA enhancement</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Nokia, Nokia Shanghai Bell</w:t>
      </w:r>
    </w:p>
    <w:p w14:paraId="4F3A1E94" w14:textId="77777777" w:rsidR="00FF7911" w:rsidRDefault="00FF7911" w:rsidP="00FF7911">
      <w:pPr>
        <w:rPr>
          <w:rFonts w:ascii="Arial" w:hAnsi="Arial" w:cs="Arial"/>
          <w:b/>
        </w:rPr>
      </w:pPr>
      <w:r>
        <w:rPr>
          <w:rFonts w:ascii="Arial" w:hAnsi="Arial" w:cs="Arial"/>
          <w:b/>
        </w:rPr>
        <w:t xml:space="preserve">Abstract: </w:t>
      </w:r>
    </w:p>
    <w:p w14:paraId="03B3F600" w14:textId="77777777" w:rsidR="00FF7911" w:rsidRDefault="00FF7911" w:rsidP="00FF7911">
      <w:r>
        <w:t>View on FR2 DL CA is presented.</w:t>
      </w:r>
    </w:p>
    <w:p w14:paraId="29F1167F" w14:textId="3A7256AD" w:rsidR="00FF7911" w:rsidRDefault="00FF7911" w:rsidP="00FF7911">
      <w:pPr>
        <w:rPr>
          <w:rFonts w:ascii="Arial" w:hAnsi="Arial" w:cs="Arial"/>
          <w:b/>
        </w:rPr>
      </w:pPr>
      <w:r>
        <w:rPr>
          <w:rFonts w:ascii="Arial" w:hAnsi="Arial" w:cs="Arial"/>
          <w:b/>
        </w:rPr>
        <w:t xml:space="preserve">Discussion: </w:t>
      </w:r>
    </w:p>
    <w:p w14:paraId="4F740656" w14:textId="105E16F7" w:rsidR="001B3B99" w:rsidRPr="001B3B99" w:rsidRDefault="001B3B99" w:rsidP="00FF7911">
      <w:pPr>
        <w:rPr>
          <w:rFonts w:ascii="Arial" w:hAnsi="Arial" w:cs="Arial"/>
        </w:rPr>
      </w:pPr>
      <w:r>
        <w:rPr>
          <w:rFonts w:ascii="Arial" w:hAnsi="Arial" w:cs="Arial"/>
        </w:rPr>
        <w:t>Huawei: In principle we agree that there should not be limitation from NW side for one sided or two sided.</w:t>
      </w:r>
    </w:p>
    <w:p w14:paraId="20F8DE54" w14:textId="77777777" w:rsidR="00FF7911" w:rsidRDefault="00FF7911" w:rsidP="00FF7911"/>
    <w:p w14:paraId="06760E57" w14:textId="0F964F86"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33EC">
        <w:rPr>
          <w:rFonts w:ascii="Arial" w:hAnsi="Arial" w:cs="Arial"/>
          <w:b/>
          <w:color w:val="993300"/>
          <w:u w:val="single"/>
        </w:rPr>
        <w:t>noted</w:t>
      </w:r>
      <w:r>
        <w:rPr>
          <w:color w:val="993300"/>
          <w:u w:val="single"/>
        </w:rPr>
        <w:br/>
      </w:r>
      <w:r>
        <w:rPr>
          <w:color w:val="993300"/>
          <w:u w:val="single"/>
        </w:rPr>
        <w:br/>
      </w:r>
    </w:p>
    <w:p w14:paraId="7A10E091" w14:textId="1EE9810E" w:rsidR="00FF7911" w:rsidRDefault="0052747C" w:rsidP="00FF7911">
      <w:pPr>
        <w:rPr>
          <w:i/>
        </w:rPr>
      </w:pPr>
      <w:hyperlink r:id="rId10" w:history="1">
        <w:r w:rsidR="00FF7911" w:rsidRPr="00645464">
          <w:rPr>
            <w:rStyle w:val="Hyperlink"/>
            <w:rFonts w:ascii="Arial" w:hAnsi="Arial" w:cs="Arial"/>
            <w:b/>
            <w:sz w:val="24"/>
          </w:rPr>
          <w:t>R4-1915381</w:t>
        </w:r>
      </w:hyperlink>
      <w:r w:rsidR="00FF7911">
        <w:rPr>
          <w:b/>
        </w:rPr>
        <w:tab/>
        <w:t>On intra-band DL CA requirement for FR2</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 xml:space="preserve">Source: Huawei, </w:t>
      </w:r>
      <w:proofErr w:type="spellStart"/>
      <w:r w:rsidR="00FF7911">
        <w:rPr>
          <w:i/>
        </w:rPr>
        <w:t>HiSilicon</w:t>
      </w:r>
      <w:proofErr w:type="spellEnd"/>
    </w:p>
    <w:p w14:paraId="74840705" w14:textId="77777777" w:rsidR="00FF7911" w:rsidRDefault="00FF7911" w:rsidP="00FF7911">
      <w:pPr>
        <w:rPr>
          <w:rFonts w:ascii="Arial" w:hAnsi="Arial" w:cs="Arial"/>
          <w:b/>
        </w:rPr>
      </w:pPr>
      <w:r>
        <w:rPr>
          <w:rFonts w:ascii="Arial" w:hAnsi="Arial" w:cs="Arial"/>
          <w:b/>
        </w:rPr>
        <w:t xml:space="preserve">Abstract: </w:t>
      </w:r>
    </w:p>
    <w:p w14:paraId="080E3DD6" w14:textId="77777777" w:rsidR="00FF7911" w:rsidRDefault="00FF7911" w:rsidP="00FF7911"/>
    <w:p w14:paraId="2566E754" w14:textId="4F2C820C" w:rsidR="00FF7911" w:rsidRDefault="00FF7911" w:rsidP="00FF7911">
      <w:pPr>
        <w:rPr>
          <w:rFonts w:ascii="Arial" w:hAnsi="Arial" w:cs="Arial"/>
          <w:b/>
        </w:rPr>
      </w:pPr>
      <w:r>
        <w:rPr>
          <w:rFonts w:ascii="Arial" w:hAnsi="Arial" w:cs="Arial"/>
          <w:b/>
        </w:rPr>
        <w:t xml:space="preserve">Discussion: </w:t>
      </w:r>
    </w:p>
    <w:p w14:paraId="7985EE52" w14:textId="0FE1118B" w:rsidR="001B3B99" w:rsidRDefault="001B3B99" w:rsidP="00FF7911">
      <w:pPr>
        <w:rPr>
          <w:rFonts w:ascii="Arial" w:hAnsi="Arial" w:cs="Arial"/>
        </w:rPr>
      </w:pPr>
      <w:r>
        <w:rPr>
          <w:rFonts w:ascii="Arial" w:hAnsi="Arial" w:cs="Arial"/>
        </w:rPr>
        <w:t>Apple: we though that we already precluded that UL is wider than DL.</w:t>
      </w:r>
    </w:p>
    <w:p w14:paraId="49840541" w14:textId="10EA77BE" w:rsidR="001B3B99" w:rsidRDefault="001B3B99" w:rsidP="00FF7911">
      <w:pPr>
        <w:rPr>
          <w:rFonts w:ascii="Arial" w:hAnsi="Arial" w:cs="Arial"/>
        </w:rPr>
      </w:pPr>
      <w:proofErr w:type="spellStart"/>
      <w:r>
        <w:rPr>
          <w:rFonts w:ascii="Arial" w:hAnsi="Arial" w:cs="Arial"/>
        </w:rPr>
        <w:t>Mediatek</w:t>
      </w:r>
      <w:proofErr w:type="spellEnd"/>
      <w:r>
        <w:rPr>
          <w:rFonts w:ascii="Arial" w:hAnsi="Arial" w:cs="Arial"/>
        </w:rPr>
        <w:t xml:space="preserve">: we agree </w:t>
      </w:r>
      <w:proofErr w:type="spellStart"/>
      <w:r>
        <w:rPr>
          <w:rFonts w:ascii="Arial" w:hAnsi="Arial" w:cs="Arial"/>
        </w:rPr>
        <w:t>obs</w:t>
      </w:r>
      <w:proofErr w:type="spellEnd"/>
      <w:r>
        <w:rPr>
          <w:rFonts w:ascii="Arial" w:hAnsi="Arial" w:cs="Arial"/>
        </w:rPr>
        <w:t xml:space="preserve"> 1, but </w:t>
      </w:r>
      <w:proofErr w:type="spellStart"/>
      <w:r>
        <w:rPr>
          <w:rFonts w:ascii="Arial" w:hAnsi="Arial" w:cs="Arial"/>
        </w:rPr>
        <w:t>obs</w:t>
      </w:r>
      <w:proofErr w:type="spellEnd"/>
      <w:r>
        <w:rPr>
          <w:rFonts w:ascii="Arial" w:hAnsi="Arial" w:cs="Arial"/>
        </w:rPr>
        <w:t xml:space="preserve"> 2 is not </w:t>
      </w:r>
      <w:proofErr w:type="spellStart"/>
      <w:r>
        <w:rPr>
          <w:rFonts w:ascii="Arial" w:hAnsi="Arial" w:cs="Arial"/>
        </w:rPr>
        <w:t>necessaily</w:t>
      </w:r>
      <w:proofErr w:type="spellEnd"/>
      <w:r>
        <w:rPr>
          <w:rFonts w:ascii="Arial" w:hAnsi="Arial" w:cs="Arial"/>
        </w:rPr>
        <w:t xml:space="preserve"> correct </w:t>
      </w:r>
      <w:proofErr w:type="spellStart"/>
      <w:r>
        <w:rPr>
          <w:rFonts w:ascii="Arial" w:hAnsi="Arial" w:cs="Arial"/>
        </w:rPr>
        <w:t>there fore</w:t>
      </w:r>
      <w:proofErr w:type="spellEnd"/>
      <w:r>
        <w:rPr>
          <w:rFonts w:ascii="Arial" w:hAnsi="Arial" w:cs="Arial"/>
        </w:rPr>
        <w:t xml:space="preserve"> P2 needs to be standardized. P3 is not very </w:t>
      </w:r>
      <w:proofErr w:type="spellStart"/>
      <w:r>
        <w:rPr>
          <w:rFonts w:ascii="Arial" w:hAnsi="Arial" w:cs="Arial"/>
        </w:rPr>
        <w:t>usefull</w:t>
      </w:r>
      <w:proofErr w:type="spellEnd"/>
      <w:r>
        <w:rPr>
          <w:rFonts w:ascii="Arial" w:hAnsi="Arial" w:cs="Arial"/>
        </w:rPr>
        <w:t xml:space="preserve"> to the NW.</w:t>
      </w:r>
    </w:p>
    <w:p w14:paraId="0E007703" w14:textId="623A524F" w:rsidR="001B3B99" w:rsidRPr="001B3B99" w:rsidRDefault="001B3B99" w:rsidP="00FF7911">
      <w:pPr>
        <w:rPr>
          <w:rFonts w:ascii="Arial" w:hAnsi="Arial" w:cs="Arial"/>
        </w:rPr>
      </w:pPr>
      <w:r>
        <w:rPr>
          <w:rFonts w:ascii="Arial" w:hAnsi="Arial" w:cs="Arial"/>
        </w:rPr>
        <w:t>Intel: P2 is complicated we prefer unified table.</w:t>
      </w:r>
    </w:p>
    <w:p w14:paraId="77C537E9" w14:textId="77777777" w:rsidR="00FF7911" w:rsidRDefault="00FF7911" w:rsidP="00FF7911"/>
    <w:p w14:paraId="63FEE0E6" w14:textId="78113593"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33EC">
        <w:rPr>
          <w:rFonts w:ascii="Arial" w:hAnsi="Arial" w:cs="Arial"/>
          <w:b/>
          <w:color w:val="993300"/>
          <w:u w:val="single"/>
        </w:rPr>
        <w:t>noted</w:t>
      </w:r>
      <w:r>
        <w:rPr>
          <w:color w:val="993300"/>
          <w:u w:val="single"/>
        </w:rPr>
        <w:br/>
      </w:r>
    </w:p>
    <w:p w14:paraId="4406D01D" w14:textId="77777777" w:rsidR="00FF7911" w:rsidRDefault="00FF7911" w:rsidP="00FF7911">
      <w:pPr>
        <w:rPr>
          <w:color w:val="993300"/>
          <w:u w:val="single"/>
        </w:rPr>
      </w:pPr>
    </w:p>
    <w:p w14:paraId="546ACC57" w14:textId="6042C491" w:rsidR="00FF7911" w:rsidRDefault="0052747C" w:rsidP="00FF7911">
      <w:pPr>
        <w:rPr>
          <w:i/>
        </w:rPr>
      </w:pPr>
      <w:hyperlink r:id="rId11" w:history="1">
        <w:r w:rsidR="00FF7911" w:rsidRPr="00645464">
          <w:rPr>
            <w:rStyle w:val="Hyperlink"/>
            <w:rFonts w:ascii="Arial" w:hAnsi="Arial" w:cs="Arial"/>
            <w:b/>
            <w:sz w:val="24"/>
          </w:rPr>
          <w:t>R4-1913539</w:t>
        </w:r>
      </w:hyperlink>
      <w:r w:rsidR="00FF7911">
        <w:rPr>
          <w:b/>
        </w:rPr>
        <w:tab/>
        <w:t>CR to 38.101-2 on FR2 frequency separation class enhancement</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-0042  rev  Cat: B (Rel-16) v16.1.0</w:t>
      </w:r>
      <w:r w:rsidR="00FF7911">
        <w:br/>
      </w:r>
      <w:r w:rsidR="00FF7911">
        <w:rPr>
          <w:i/>
        </w:rPr>
        <w:tab/>
      </w:r>
      <w:r w:rsidR="00FF7911">
        <w:rPr>
          <w:i/>
        </w:rPr>
        <w:tab/>
      </w:r>
      <w:r w:rsidR="00FF7911">
        <w:rPr>
          <w:i/>
        </w:rPr>
        <w:tab/>
      </w:r>
      <w:r w:rsidR="00FF7911">
        <w:rPr>
          <w:i/>
        </w:rPr>
        <w:tab/>
      </w:r>
      <w:r w:rsidR="00FF7911">
        <w:rPr>
          <w:i/>
        </w:rPr>
        <w:tab/>
        <w:t>Source: Apple Inc.</w:t>
      </w:r>
    </w:p>
    <w:p w14:paraId="202DFD59" w14:textId="77777777" w:rsidR="00FF7911" w:rsidRDefault="00FF7911" w:rsidP="00FF7911">
      <w:pPr>
        <w:rPr>
          <w:rFonts w:ascii="Arial" w:hAnsi="Arial" w:cs="Arial"/>
          <w:b/>
        </w:rPr>
      </w:pPr>
      <w:r>
        <w:rPr>
          <w:rFonts w:ascii="Arial" w:hAnsi="Arial" w:cs="Arial"/>
          <w:b/>
        </w:rPr>
        <w:t xml:space="preserve">Abstract: </w:t>
      </w:r>
    </w:p>
    <w:p w14:paraId="1F5D0DB6" w14:textId="77777777" w:rsidR="00FF7911" w:rsidRDefault="00FF7911" w:rsidP="00FF7911"/>
    <w:p w14:paraId="4FE3B271" w14:textId="77777777" w:rsidR="00FF7911" w:rsidRDefault="00FF7911" w:rsidP="00FF7911">
      <w:pPr>
        <w:rPr>
          <w:rFonts w:ascii="Arial" w:hAnsi="Arial" w:cs="Arial"/>
          <w:b/>
        </w:rPr>
      </w:pPr>
      <w:r>
        <w:rPr>
          <w:rFonts w:ascii="Arial" w:hAnsi="Arial" w:cs="Arial"/>
          <w:b/>
        </w:rPr>
        <w:t xml:space="preserve">Discussion: </w:t>
      </w:r>
    </w:p>
    <w:p w14:paraId="6D418326" w14:textId="77777777" w:rsidR="00FF7911" w:rsidRDefault="00FF7911" w:rsidP="00FF7911"/>
    <w:p w14:paraId="05512A71" w14:textId="77777777" w:rsidR="00FF7911" w:rsidRDefault="00FF7911" w:rsidP="00FF791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R4-1915475</w:t>
      </w:r>
    </w:p>
    <w:p w14:paraId="15D5D83E" w14:textId="77777777" w:rsidR="00FF7911" w:rsidRDefault="00FF7911" w:rsidP="00FF7911">
      <w:pPr>
        <w:rPr>
          <w:rFonts w:ascii="Arial" w:hAnsi="Arial" w:cs="Arial"/>
          <w:b/>
          <w:color w:val="993300"/>
          <w:u w:val="single"/>
        </w:rPr>
      </w:pPr>
    </w:p>
    <w:p w14:paraId="47D575ED" w14:textId="77777777" w:rsidR="00FF7911" w:rsidRDefault="00FF7911" w:rsidP="00FF7911">
      <w:pPr>
        <w:rPr>
          <w:i/>
        </w:rPr>
      </w:pPr>
      <w:r>
        <w:rPr>
          <w:rStyle w:val="Hyperlink"/>
          <w:rFonts w:ascii="Arial" w:hAnsi="Arial" w:cs="Arial"/>
          <w:b/>
          <w:sz w:val="24"/>
        </w:rPr>
        <w:t>R4-1915475</w:t>
      </w:r>
      <w:r>
        <w:rPr>
          <w:b/>
        </w:rPr>
        <w:tab/>
        <w:t>CR to 38.101-2 on FR2 frequency separation class enhancement</w:t>
      </w:r>
      <w:r>
        <w:rPr>
          <w:b/>
        </w:rPr>
        <w:br/>
      </w:r>
      <w:r>
        <w:tab/>
      </w:r>
      <w:r>
        <w:tab/>
      </w:r>
      <w:r>
        <w:tab/>
      </w:r>
      <w:r>
        <w:tab/>
      </w:r>
      <w:r>
        <w:tab/>
        <w:t>38.101-2</w:t>
      </w:r>
      <w:proofErr w:type="gramStart"/>
      <w:r>
        <w:tab/>
        <w:t xml:space="preserve">  CR</w:t>
      </w:r>
      <w:proofErr w:type="gramEnd"/>
      <w:r>
        <w:t>-0042  rev  Cat: B (Rel-16) v16.1.0</w:t>
      </w:r>
      <w:r>
        <w:br/>
      </w:r>
      <w:r>
        <w:rPr>
          <w:i/>
        </w:rPr>
        <w:tab/>
      </w:r>
      <w:r>
        <w:rPr>
          <w:i/>
        </w:rPr>
        <w:tab/>
      </w:r>
      <w:r>
        <w:rPr>
          <w:i/>
        </w:rPr>
        <w:tab/>
      </w:r>
      <w:r>
        <w:rPr>
          <w:i/>
        </w:rPr>
        <w:tab/>
      </w:r>
      <w:r>
        <w:rPr>
          <w:i/>
        </w:rPr>
        <w:tab/>
        <w:t>Source: Apple Inc.</w:t>
      </w:r>
    </w:p>
    <w:p w14:paraId="6319CFCD" w14:textId="77777777" w:rsidR="00FF7911" w:rsidRDefault="00FF7911" w:rsidP="00FF7911">
      <w:pPr>
        <w:rPr>
          <w:rFonts w:ascii="Arial" w:hAnsi="Arial" w:cs="Arial"/>
          <w:b/>
        </w:rPr>
      </w:pPr>
      <w:r>
        <w:rPr>
          <w:rFonts w:ascii="Arial" w:hAnsi="Arial" w:cs="Arial"/>
          <w:b/>
        </w:rPr>
        <w:t xml:space="preserve">Abstract: </w:t>
      </w:r>
    </w:p>
    <w:p w14:paraId="7045C8FB" w14:textId="77777777" w:rsidR="00FF7911" w:rsidRDefault="00FF7911" w:rsidP="00FF7911"/>
    <w:p w14:paraId="403C3966" w14:textId="77777777" w:rsidR="00FF7911" w:rsidRDefault="00FF7911" w:rsidP="00FF7911">
      <w:pPr>
        <w:rPr>
          <w:rFonts w:ascii="Arial" w:hAnsi="Arial" w:cs="Arial"/>
          <w:b/>
        </w:rPr>
      </w:pPr>
      <w:r>
        <w:rPr>
          <w:rFonts w:ascii="Arial" w:hAnsi="Arial" w:cs="Arial"/>
          <w:b/>
        </w:rPr>
        <w:t xml:space="preserve">Discussion: </w:t>
      </w:r>
    </w:p>
    <w:p w14:paraId="6172CD67" w14:textId="77777777" w:rsidR="00FF7911" w:rsidRDefault="00FF7911" w:rsidP="00FF7911"/>
    <w:p w14:paraId="0C3ECFF9"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p>
    <w:p w14:paraId="60BD37FB" w14:textId="77777777" w:rsidR="00FF7911" w:rsidRPr="00376520" w:rsidRDefault="00FF7911" w:rsidP="00FF7911">
      <w:pPr>
        <w:rPr>
          <w:color w:val="993300"/>
          <w:u w:val="single"/>
        </w:rPr>
      </w:pPr>
    </w:p>
    <w:p w14:paraId="56197EAF" w14:textId="77777777" w:rsidR="00FF7911" w:rsidRDefault="00FF7911" w:rsidP="00FF7911">
      <w:pPr>
        <w:rPr>
          <w:color w:val="993300"/>
          <w:u w:val="single"/>
        </w:rPr>
      </w:pPr>
    </w:p>
    <w:p w14:paraId="2B1DEBFF" w14:textId="3FDAD6DD" w:rsidR="00FF7911" w:rsidRDefault="0052747C" w:rsidP="00FF7911">
      <w:pPr>
        <w:rPr>
          <w:i/>
        </w:rPr>
      </w:pPr>
      <w:hyperlink r:id="rId12" w:history="1">
        <w:r w:rsidR="00FF7911" w:rsidRPr="00645464">
          <w:rPr>
            <w:rStyle w:val="Hyperlink"/>
            <w:rFonts w:ascii="Arial" w:hAnsi="Arial" w:cs="Arial"/>
            <w:b/>
            <w:sz w:val="24"/>
          </w:rPr>
          <w:t>R4-1913141</w:t>
        </w:r>
      </w:hyperlink>
      <w:r w:rsidR="00FF7911">
        <w:rPr>
          <w:b/>
        </w:rPr>
        <w:tab/>
        <w:t>TP to TR38.831: FR2 UE architectures for DL Intra-band CA BW Enhancement</w:t>
      </w:r>
      <w:r w:rsidR="00FF7911">
        <w:rPr>
          <w:b/>
        </w:rPr>
        <w:br/>
      </w:r>
      <w:r w:rsidR="00FF7911">
        <w:tab/>
      </w:r>
      <w:r w:rsidR="00FF7911">
        <w:tab/>
      </w:r>
      <w:r w:rsidR="00FF7911">
        <w:tab/>
      </w:r>
      <w:r w:rsidR="00FF7911">
        <w:tab/>
      </w:r>
      <w:r w:rsidR="00FF7911">
        <w:tab/>
        <w:t>38.831</w:t>
      </w:r>
      <w:proofErr w:type="gramStart"/>
      <w:r w:rsidR="00FF7911">
        <w:tab/>
        <w:t xml:space="preserve">  CR</w:t>
      </w:r>
      <w:proofErr w:type="gramEnd"/>
      <w:r w:rsidR="00FF7911">
        <w:t>-  rev  Cat:  (Rel-16) v0.1.0</w:t>
      </w:r>
      <w:r w:rsidR="00FF7911">
        <w:br/>
      </w:r>
      <w:r w:rsidR="00FF7911">
        <w:rPr>
          <w:i/>
        </w:rPr>
        <w:tab/>
      </w:r>
      <w:r w:rsidR="00FF7911">
        <w:rPr>
          <w:i/>
        </w:rPr>
        <w:tab/>
      </w:r>
      <w:r w:rsidR="00FF7911">
        <w:rPr>
          <w:i/>
        </w:rPr>
        <w:tab/>
      </w:r>
      <w:r w:rsidR="00FF7911">
        <w:rPr>
          <w:i/>
        </w:rPr>
        <w:tab/>
      </w:r>
      <w:r w:rsidR="00FF7911">
        <w:rPr>
          <w:i/>
        </w:rPr>
        <w:tab/>
        <w:t>Source: Qualcomm Incorporated</w:t>
      </w:r>
    </w:p>
    <w:p w14:paraId="35F3691C" w14:textId="77777777" w:rsidR="00FF7911" w:rsidRDefault="00FF7911" w:rsidP="00FF7911">
      <w:pPr>
        <w:rPr>
          <w:rFonts w:ascii="Arial" w:hAnsi="Arial" w:cs="Arial"/>
          <w:b/>
        </w:rPr>
      </w:pPr>
      <w:r>
        <w:rPr>
          <w:rFonts w:ascii="Arial" w:hAnsi="Arial" w:cs="Arial"/>
          <w:b/>
        </w:rPr>
        <w:t xml:space="preserve">Abstract: </w:t>
      </w:r>
    </w:p>
    <w:p w14:paraId="561417FC" w14:textId="77777777" w:rsidR="00FF7911" w:rsidRDefault="00FF7911" w:rsidP="00FF7911">
      <w:r>
        <w:t>TP contains UE architecture study supporting the DL CA BW enhancement feature</w:t>
      </w:r>
    </w:p>
    <w:p w14:paraId="5BE8FCF5" w14:textId="77777777" w:rsidR="00FF7911" w:rsidRDefault="00FF7911" w:rsidP="00FF7911">
      <w:pPr>
        <w:rPr>
          <w:rFonts w:ascii="Arial" w:hAnsi="Arial" w:cs="Arial"/>
          <w:b/>
        </w:rPr>
      </w:pPr>
      <w:r>
        <w:rPr>
          <w:rFonts w:ascii="Arial" w:hAnsi="Arial" w:cs="Arial"/>
          <w:b/>
        </w:rPr>
        <w:t xml:space="preserve">Discussion: </w:t>
      </w:r>
    </w:p>
    <w:p w14:paraId="143D17C0" w14:textId="54A01375" w:rsidR="00FF7911" w:rsidRDefault="001B3B99" w:rsidP="00FF7911">
      <w:r w:rsidRPr="001B3B99">
        <w:t>Apple</w:t>
      </w:r>
      <w:r>
        <w:t>: This is beneficial, but we want to delay the approval until we have signalling sorted out.</w:t>
      </w:r>
    </w:p>
    <w:p w14:paraId="7B8191BE" w14:textId="43260F64" w:rsidR="001B3B99" w:rsidRDefault="001B3B99" w:rsidP="00FF7911">
      <w:r>
        <w:t>Huawei: We have some concern on general section. Need offline for architecture options.</w:t>
      </w:r>
    </w:p>
    <w:p w14:paraId="2629480C" w14:textId="330AB946" w:rsidR="001B3B99" w:rsidRDefault="001B3B99" w:rsidP="00FF7911">
      <w:proofErr w:type="spellStart"/>
      <w:r>
        <w:t>Mediatek</w:t>
      </w:r>
      <w:proofErr w:type="spellEnd"/>
      <w:r>
        <w:t xml:space="preserve">: In </w:t>
      </w:r>
      <w:r w:rsidRPr="001B3B99">
        <w:t>Figure 4.3.2.2-2</w:t>
      </w:r>
      <w:r>
        <w:t xml:space="preserve"> left side scenario is this allowed.</w:t>
      </w:r>
    </w:p>
    <w:p w14:paraId="3D7273FE" w14:textId="1CB72A5F" w:rsidR="001B3B99" w:rsidRDefault="001B3B99" w:rsidP="00FF7911">
      <w:r>
        <w:t xml:space="preserve">Qualcomm: for </w:t>
      </w:r>
      <w:proofErr w:type="spellStart"/>
      <w:r>
        <w:t>Mediatek</w:t>
      </w:r>
      <w:proofErr w:type="spellEnd"/>
      <w:r>
        <w:t xml:space="preserve"> figure is not CC it is spectrum coverage. for Huawei general section is aligned with WID. do not understand what </w:t>
      </w:r>
      <w:proofErr w:type="gramStart"/>
      <w:r>
        <w:t>is the issue with architectures</w:t>
      </w:r>
      <w:proofErr w:type="gramEnd"/>
      <w:r>
        <w:t>.</w:t>
      </w:r>
    </w:p>
    <w:p w14:paraId="39E149BE" w14:textId="7EC1808F" w:rsidR="00A42EF5" w:rsidRDefault="00A42EF5" w:rsidP="00FF7911">
      <w:r>
        <w:t>Nokia: DL extension can also be applied for contiguous CA, so it is not clear how this is applied for contiguous CA</w:t>
      </w:r>
    </w:p>
    <w:p w14:paraId="606DDA38" w14:textId="328B22E2" w:rsidR="00A42EF5" w:rsidRDefault="00A42EF5" w:rsidP="00FF7911">
      <w:r>
        <w:t xml:space="preserve">Huawei: Implementation details is up to UE vendor choices so why we need to have </w:t>
      </w:r>
      <w:proofErr w:type="spellStart"/>
      <w:r>
        <w:t>archetecture</w:t>
      </w:r>
      <w:proofErr w:type="spellEnd"/>
      <w:r>
        <w:t xml:space="preserve"> in TR.</w:t>
      </w:r>
    </w:p>
    <w:p w14:paraId="309006A1" w14:textId="0836B7F7" w:rsidR="00A42EF5" w:rsidRPr="001B3B99" w:rsidRDefault="00A42EF5" w:rsidP="00FF7911">
      <w:r>
        <w:t xml:space="preserve">Intel: Do we have proposals for CA BW class that is wider than REL15? Wording </w:t>
      </w:r>
      <w:r w:rsidRPr="00A42EF5">
        <w:t>Matches DL coverage</w:t>
      </w:r>
      <w:r>
        <w:t xml:space="preserve"> is confusing.</w:t>
      </w:r>
    </w:p>
    <w:p w14:paraId="06C4E4F0" w14:textId="575CC6ED"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3B99" w:rsidRPr="00A42EF5">
        <w:rPr>
          <w:rFonts w:ascii="Arial" w:hAnsi="Arial" w:cs="Arial"/>
          <w:b/>
          <w:color w:val="993300"/>
          <w:highlight w:val="yellow"/>
          <w:u w:val="single"/>
        </w:rPr>
        <w:t>Return to</w:t>
      </w:r>
    </w:p>
    <w:p w14:paraId="4A8F89E7" w14:textId="77777777" w:rsidR="00FF7911" w:rsidRDefault="00FF7911" w:rsidP="00FF7911">
      <w:pPr>
        <w:rPr>
          <w:color w:val="993300"/>
          <w:u w:val="single"/>
        </w:rPr>
      </w:pPr>
    </w:p>
    <w:p w14:paraId="7FAA3E07" w14:textId="62CAE176" w:rsidR="00FF7911" w:rsidRDefault="0052747C" w:rsidP="00FF7911">
      <w:pPr>
        <w:rPr>
          <w:i/>
        </w:rPr>
      </w:pPr>
      <w:hyperlink r:id="rId13" w:history="1">
        <w:r w:rsidR="00FF7911" w:rsidRPr="00645464">
          <w:rPr>
            <w:rStyle w:val="Hyperlink"/>
            <w:rFonts w:ascii="Arial" w:hAnsi="Arial" w:cs="Arial"/>
            <w:b/>
            <w:sz w:val="24"/>
          </w:rPr>
          <w:t>R4-1915315</w:t>
        </w:r>
      </w:hyperlink>
      <w:r w:rsidR="00FF7911">
        <w:rPr>
          <w:b/>
        </w:rPr>
        <w:tab/>
        <w:t>TP to TR38.831: RF requirement Update from DL Intra-band CA BW Enhancement</w:t>
      </w:r>
      <w:r w:rsidR="00FF7911">
        <w:rPr>
          <w:b/>
        </w:rPr>
        <w:br/>
      </w:r>
      <w:r w:rsidR="00FF7911">
        <w:tab/>
      </w:r>
      <w:r w:rsidR="00FF7911">
        <w:tab/>
      </w:r>
      <w:r w:rsidR="00FF7911">
        <w:tab/>
      </w:r>
      <w:r w:rsidR="00FF7911">
        <w:tab/>
      </w:r>
      <w:r w:rsidR="00FF7911">
        <w:tab/>
        <w:t>38.831</w:t>
      </w:r>
      <w:proofErr w:type="gramStart"/>
      <w:r w:rsidR="00FF7911">
        <w:tab/>
        <w:t xml:space="preserve">  CR</w:t>
      </w:r>
      <w:proofErr w:type="gramEnd"/>
      <w:r w:rsidR="00FF7911">
        <w:t>-  rev  Cat:  (Rel-16) v0.1.0</w:t>
      </w:r>
      <w:r w:rsidR="00FF7911">
        <w:br/>
      </w:r>
      <w:r w:rsidR="00FF7911">
        <w:rPr>
          <w:i/>
        </w:rPr>
        <w:tab/>
      </w:r>
      <w:r w:rsidR="00FF7911">
        <w:rPr>
          <w:i/>
        </w:rPr>
        <w:tab/>
      </w:r>
      <w:r w:rsidR="00FF7911">
        <w:rPr>
          <w:i/>
        </w:rPr>
        <w:tab/>
      </w:r>
      <w:r w:rsidR="00FF7911">
        <w:rPr>
          <w:i/>
        </w:rPr>
        <w:tab/>
      </w:r>
      <w:r w:rsidR="00FF7911">
        <w:rPr>
          <w:i/>
        </w:rPr>
        <w:tab/>
        <w:t>Source: Qualcomm Incorporated</w:t>
      </w:r>
    </w:p>
    <w:p w14:paraId="411A8DF3" w14:textId="77777777" w:rsidR="00FF7911" w:rsidRDefault="00FF7911" w:rsidP="00FF7911">
      <w:pPr>
        <w:rPr>
          <w:rFonts w:ascii="Arial" w:hAnsi="Arial" w:cs="Arial"/>
          <w:b/>
        </w:rPr>
      </w:pPr>
      <w:r>
        <w:rPr>
          <w:rFonts w:ascii="Arial" w:hAnsi="Arial" w:cs="Arial"/>
          <w:b/>
        </w:rPr>
        <w:t xml:space="preserve">Abstract: </w:t>
      </w:r>
    </w:p>
    <w:p w14:paraId="32C48369" w14:textId="77777777" w:rsidR="00FF7911" w:rsidRDefault="00FF7911" w:rsidP="00FF7911">
      <w:r>
        <w:t>We propose a framework to accommodate enhancement of FR2 interband DL CA into RF requirements in the standard</w:t>
      </w:r>
    </w:p>
    <w:p w14:paraId="37F22EB5" w14:textId="6351E944" w:rsidR="00FF7911" w:rsidRDefault="00FF7911" w:rsidP="00FF7911">
      <w:pPr>
        <w:rPr>
          <w:rFonts w:ascii="Arial" w:hAnsi="Arial" w:cs="Arial"/>
          <w:b/>
        </w:rPr>
      </w:pPr>
      <w:r>
        <w:rPr>
          <w:rFonts w:ascii="Arial" w:hAnsi="Arial" w:cs="Arial"/>
          <w:b/>
        </w:rPr>
        <w:t xml:space="preserve">Discussion: </w:t>
      </w:r>
    </w:p>
    <w:p w14:paraId="586ED1A2" w14:textId="7583395B" w:rsidR="00CB269C" w:rsidRDefault="00CB269C" w:rsidP="00FF7911">
      <w:pPr>
        <w:rPr>
          <w:rFonts w:ascii="Arial" w:hAnsi="Arial" w:cs="Arial"/>
        </w:rPr>
      </w:pPr>
      <w:r>
        <w:rPr>
          <w:rFonts w:ascii="Arial" w:hAnsi="Arial" w:cs="Arial"/>
        </w:rPr>
        <w:t xml:space="preserve">Apple: Why MPR is discussed for DL CA? </w:t>
      </w:r>
    </w:p>
    <w:p w14:paraId="463C3BF0" w14:textId="69CE4348" w:rsidR="00CB269C" w:rsidRDefault="00CB269C" w:rsidP="00FF7911">
      <w:pPr>
        <w:rPr>
          <w:rFonts w:ascii="Arial" w:hAnsi="Arial" w:cs="Arial"/>
        </w:rPr>
      </w:pPr>
      <w:r>
        <w:rPr>
          <w:rFonts w:ascii="Arial" w:hAnsi="Arial" w:cs="Arial"/>
        </w:rPr>
        <w:t xml:space="preserve">Huawei: we need to consider FFS. Do we need to have upper bound for DL </w:t>
      </w:r>
      <w:proofErr w:type="gramStart"/>
      <w:r>
        <w:rPr>
          <w:rFonts w:ascii="Arial" w:hAnsi="Arial" w:cs="Arial"/>
        </w:rPr>
        <w:t>BW.</w:t>
      </w:r>
      <w:proofErr w:type="gramEnd"/>
    </w:p>
    <w:p w14:paraId="28F80723" w14:textId="5FB662BE" w:rsidR="00CB269C" w:rsidRDefault="00CB269C" w:rsidP="00FF7911">
      <w:pPr>
        <w:rPr>
          <w:rFonts w:ascii="Arial" w:hAnsi="Arial" w:cs="Arial"/>
        </w:rPr>
      </w:pPr>
      <w:r>
        <w:rPr>
          <w:rFonts w:ascii="Arial" w:hAnsi="Arial" w:cs="Arial"/>
        </w:rPr>
        <w:t>Intel: MPR table looks that uplink FS is extended beyond 1400 MHz</w:t>
      </w:r>
    </w:p>
    <w:p w14:paraId="72F6FBC5" w14:textId="6EDECF97" w:rsidR="00CB269C" w:rsidRDefault="00CB269C" w:rsidP="00FF7911">
      <w:pPr>
        <w:rPr>
          <w:rFonts w:ascii="Arial" w:hAnsi="Arial" w:cs="Arial"/>
        </w:rPr>
      </w:pPr>
      <w:r>
        <w:rPr>
          <w:rFonts w:ascii="Arial" w:hAnsi="Arial" w:cs="Arial"/>
        </w:rPr>
        <w:t xml:space="preserve">Qualcomm: for apple cumulative aggregated BW affects MPR. with this TP we identify what we need to update in spec. upper bound for DL BW </w:t>
      </w:r>
    </w:p>
    <w:p w14:paraId="74CECF42" w14:textId="7952977F" w:rsidR="00CB269C" w:rsidRDefault="00CB269C" w:rsidP="00FF7911">
      <w:pPr>
        <w:rPr>
          <w:rFonts w:ascii="Arial" w:hAnsi="Arial" w:cs="Arial"/>
        </w:rPr>
      </w:pPr>
      <w:r>
        <w:rPr>
          <w:rFonts w:ascii="Arial" w:hAnsi="Arial" w:cs="Arial"/>
        </w:rPr>
        <w:t xml:space="preserve">Nokia: DL </w:t>
      </w:r>
      <w:proofErr w:type="spellStart"/>
      <w:r>
        <w:rPr>
          <w:rFonts w:ascii="Arial" w:hAnsi="Arial" w:cs="Arial"/>
        </w:rPr>
        <w:t>Scell</w:t>
      </w:r>
      <w:proofErr w:type="spellEnd"/>
      <w:r>
        <w:rPr>
          <w:rFonts w:ascii="Arial" w:hAnsi="Arial" w:cs="Arial"/>
        </w:rPr>
        <w:t xml:space="preserve"> activation may change MPR which may impact UL coverage.</w:t>
      </w:r>
    </w:p>
    <w:p w14:paraId="708ADAA5" w14:textId="21C71DCF" w:rsidR="00CB269C" w:rsidRPr="00CB269C" w:rsidRDefault="00CB269C" w:rsidP="00FF7911">
      <w:pPr>
        <w:rPr>
          <w:rFonts w:ascii="Arial" w:hAnsi="Arial" w:cs="Arial"/>
        </w:rPr>
      </w:pPr>
      <w:r>
        <w:rPr>
          <w:rFonts w:ascii="Arial" w:hAnsi="Arial" w:cs="Arial"/>
        </w:rPr>
        <w:t xml:space="preserve">Qualcomm: we already have issue that Nokia mentioned in </w:t>
      </w:r>
      <w:proofErr w:type="spellStart"/>
      <w:r>
        <w:rPr>
          <w:rFonts w:ascii="Arial" w:hAnsi="Arial" w:cs="Arial"/>
        </w:rPr>
        <w:t>todays</w:t>
      </w:r>
      <w:proofErr w:type="spellEnd"/>
      <w:r>
        <w:rPr>
          <w:rFonts w:ascii="Arial" w:hAnsi="Arial" w:cs="Arial"/>
        </w:rPr>
        <w:t xml:space="preserve"> spec.</w:t>
      </w:r>
    </w:p>
    <w:p w14:paraId="60F6AE3E" w14:textId="77777777" w:rsidR="00FF7911" w:rsidRDefault="00FF7911" w:rsidP="00FF7911"/>
    <w:p w14:paraId="01EEE03B" w14:textId="77777777" w:rsidR="00CB269C" w:rsidRDefault="00FF7911" w:rsidP="00FF791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B269C" w:rsidRPr="00A42EF5">
        <w:rPr>
          <w:rFonts w:ascii="Arial" w:hAnsi="Arial" w:cs="Arial"/>
          <w:b/>
          <w:color w:val="993300"/>
          <w:highlight w:val="yellow"/>
          <w:u w:val="single"/>
        </w:rPr>
        <w:t>Return to</w:t>
      </w:r>
    </w:p>
    <w:p w14:paraId="5F8963F8" w14:textId="250090DA" w:rsidR="00CB269C" w:rsidRDefault="00FF7911" w:rsidP="00CB269C">
      <w:pPr>
        <w:rPr>
          <w:color w:val="993300"/>
          <w:u w:val="single"/>
        </w:rPr>
      </w:pPr>
      <w:r>
        <w:rPr>
          <w:color w:val="993300"/>
          <w:u w:val="single"/>
        </w:rPr>
        <w:br/>
      </w:r>
    </w:p>
    <w:p w14:paraId="509C312F" w14:textId="01A9AE4A" w:rsidR="00FF7911" w:rsidRDefault="0052747C" w:rsidP="00FF7911">
      <w:pPr>
        <w:rPr>
          <w:i/>
        </w:rPr>
      </w:pPr>
      <w:hyperlink r:id="rId14" w:history="1">
        <w:r w:rsidR="00FF7911" w:rsidRPr="00645464">
          <w:rPr>
            <w:rStyle w:val="Hyperlink"/>
            <w:rFonts w:ascii="Arial" w:hAnsi="Arial" w:cs="Arial"/>
            <w:b/>
            <w:sz w:val="24"/>
          </w:rPr>
          <w:t>R4-1913142</w:t>
        </w:r>
      </w:hyperlink>
      <w:r w:rsidR="00FF7911">
        <w:rPr>
          <w:b/>
        </w:rPr>
        <w:tab/>
        <w:t>LS on FR2 DL Intra-band CA BW Enhancement Feature Parameters</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Qualcomm Incorporated</w:t>
      </w:r>
    </w:p>
    <w:p w14:paraId="1317C5FF" w14:textId="77777777" w:rsidR="00FF7911" w:rsidRDefault="00FF7911" w:rsidP="00FF7911">
      <w:pPr>
        <w:rPr>
          <w:rFonts w:ascii="Arial" w:hAnsi="Arial" w:cs="Arial"/>
          <w:b/>
        </w:rPr>
      </w:pPr>
      <w:r>
        <w:rPr>
          <w:rFonts w:ascii="Arial" w:hAnsi="Arial" w:cs="Arial"/>
          <w:b/>
        </w:rPr>
        <w:t xml:space="preserve">Abstract: </w:t>
      </w:r>
    </w:p>
    <w:p w14:paraId="12138D06" w14:textId="77777777" w:rsidR="00FF7911" w:rsidRDefault="00FF7911" w:rsidP="00FF7911"/>
    <w:p w14:paraId="1315DA4D" w14:textId="77777777" w:rsidR="00FF7911" w:rsidRDefault="00FF7911" w:rsidP="00FF7911">
      <w:pPr>
        <w:rPr>
          <w:rFonts w:ascii="Arial" w:hAnsi="Arial" w:cs="Arial"/>
          <w:b/>
        </w:rPr>
      </w:pPr>
      <w:r>
        <w:rPr>
          <w:rFonts w:ascii="Arial" w:hAnsi="Arial" w:cs="Arial"/>
          <w:b/>
        </w:rPr>
        <w:t xml:space="preserve">Discussion: </w:t>
      </w:r>
    </w:p>
    <w:p w14:paraId="48647B83" w14:textId="77777777" w:rsidR="00FF7911" w:rsidRDefault="00FF7911" w:rsidP="00FF7911"/>
    <w:p w14:paraId="51E32BA0" w14:textId="7D92C86B"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B269C" w:rsidRPr="00A42EF5">
        <w:rPr>
          <w:rFonts w:ascii="Arial" w:hAnsi="Arial" w:cs="Arial"/>
          <w:b/>
          <w:color w:val="993300"/>
          <w:highlight w:val="yellow"/>
          <w:u w:val="single"/>
        </w:rPr>
        <w:t>Return to</w:t>
      </w:r>
      <w:r>
        <w:rPr>
          <w:color w:val="993300"/>
          <w:u w:val="single"/>
        </w:rPr>
        <w:br/>
      </w:r>
    </w:p>
    <w:p w14:paraId="21C1B8F0" w14:textId="5A206AA6" w:rsidR="00CB269C" w:rsidRPr="00C269A1" w:rsidRDefault="00CB269C" w:rsidP="00CB269C">
      <w:pPr>
        <w:rPr>
          <w:b/>
          <w:sz w:val="24"/>
          <w:highlight w:val="yellow"/>
        </w:rPr>
      </w:pPr>
      <w:r w:rsidRPr="00C269A1">
        <w:rPr>
          <w:b/>
          <w:sz w:val="24"/>
          <w:highlight w:val="yellow"/>
        </w:rPr>
        <w:t>WF for FR2 DL Intra-band CA BW Enhancement Feature</w:t>
      </w:r>
      <w:r w:rsidR="008503F1">
        <w:rPr>
          <w:b/>
          <w:sz w:val="24"/>
          <w:highlight w:val="yellow"/>
        </w:rPr>
        <w:t xml:space="preserve"> </w:t>
      </w:r>
      <w:r w:rsidR="0081291C">
        <w:rPr>
          <w:b/>
          <w:sz w:val="24"/>
          <w:highlight w:val="yellow"/>
        </w:rPr>
        <w:t>R4-191</w:t>
      </w:r>
      <w:r w:rsidR="008503F1">
        <w:rPr>
          <w:b/>
          <w:sz w:val="24"/>
          <w:highlight w:val="yellow"/>
        </w:rPr>
        <w:t>6021</w:t>
      </w:r>
    </w:p>
    <w:p w14:paraId="130D8D91" w14:textId="06DE58F2" w:rsidR="00FF7911" w:rsidRPr="00C269A1" w:rsidRDefault="00CB269C" w:rsidP="00FF7911">
      <w:pPr>
        <w:rPr>
          <w:b/>
          <w:sz w:val="24"/>
        </w:rPr>
      </w:pPr>
      <w:r w:rsidRPr="00C269A1">
        <w:rPr>
          <w:b/>
          <w:sz w:val="24"/>
          <w:highlight w:val="yellow"/>
        </w:rPr>
        <w:t>Qualcomm</w:t>
      </w:r>
    </w:p>
    <w:p w14:paraId="09FCB17F" w14:textId="77777777" w:rsidR="00FF7911" w:rsidRDefault="00FF7911" w:rsidP="00FF7911">
      <w:pPr>
        <w:pStyle w:val="Heading4"/>
      </w:pPr>
      <w:bookmarkStart w:id="2" w:name="_Toc24204580"/>
      <w:r>
        <w:t>9.14.5</w:t>
      </w:r>
      <w:r>
        <w:tab/>
        <w:t>Intra-band contiguous UL CA [NR_RF_FR2_req_enh]</w:t>
      </w:r>
      <w:bookmarkEnd w:id="2"/>
    </w:p>
    <w:p w14:paraId="3E3202FE" w14:textId="77777777" w:rsidR="00FF7911" w:rsidRDefault="00FF7911" w:rsidP="00FF7911">
      <w:pPr>
        <w:rPr>
          <w:color w:val="993300"/>
          <w:u w:val="single"/>
        </w:rPr>
      </w:pPr>
      <w:r>
        <w:rPr>
          <w:color w:val="993300"/>
          <w:u w:val="single"/>
        </w:rPr>
        <w:br/>
      </w:r>
      <w:r>
        <w:rPr>
          <w:color w:val="993300"/>
          <w:u w:val="single"/>
        </w:rPr>
        <w:br/>
      </w:r>
    </w:p>
    <w:p w14:paraId="1FA9AA69" w14:textId="56D12C26" w:rsidR="00FF7911" w:rsidRDefault="0052747C" w:rsidP="00FF7911">
      <w:pPr>
        <w:rPr>
          <w:i/>
        </w:rPr>
      </w:pPr>
      <w:hyperlink r:id="rId15" w:history="1">
        <w:r w:rsidR="00FF7911" w:rsidRPr="00645464">
          <w:rPr>
            <w:rStyle w:val="Hyperlink"/>
            <w:rFonts w:ascii="Arial" w:hAnsi="Arial" w:cs="Arial"/>
            <w:b/>
            <w:sz w:val="24"/>
          </w:rPr>
          <w:t>R4-1913544</w:t>
        </w:r>
      </w:hyperlink>
      <w:r w:rsidR="00FF7911">
        <w:rPr>
          <w:b/>
        </w:rPr>
        <w:tab/>
        <w:t>Impact of FR2 UL CA aggregate BW beyond 800 MHz on transmit power control</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Apple Inc.</w:t>
      </w:r>
    </w:p>
    <w:p w14:paraId="4AFB3358" w14:textId="77777777" w:rsidR="00FF7911" w:rsidRDefault="00FF7911" w:rsidP="00FF7911">
      <w:pPr>
        <w:rPr>
          <w:rFonts w:ascii="Arial" w:hAnsi="Arial" w:cs="Arial"/>
          <w:b/>
        </w:rPr>
      </w:pPr>
      <w:r>
        <w:rPr>
          <w:rFonts w:ascii="Arial" w:hAnsi="Arial" w:cs="Arial"/>
          <w:b/>
        </w:rPr>
        <w:t xml:space="preserve">Abstract: </w:t>
      </w:r>
    </w:p>
    <w:p w14:paraId="21ED8F76" w14:textId="77777777" w:rsidR="00FF7911" w:rsidRDefault="00FF7911" w:rsidP="00FF7911"/>
    <w:p w14:paraId="31A56933" w14:textId="77777777" w:rsidR="00FF7911" w:rsidRDefault="00FF7911" w:rsidP="00FF7911">
      <w:pPr>
        <w:rPr>
          <w:rFonts w:ascii="Arial" w:hAnsi="Arial" w:cs="Arial"/>
          <w:b/>
        </w:rPr>
      </w:pPr>
      <w:r>
        <w:rPr>
          <w:rFonts w:ascii="Arial" w:hAnsi="Arial" w:cs="Arial"/>
          <w:b/>
        </w:rPr>
        <w:t xml:space="preserve">Discussion: </w:t>
      </w:r>
    </w:p>
    <w:p w14:paraId="31C1A05F" w14:textId="77777777" w:rsidR="00FF7911" w:rsidRDefault="00FF7911" w:rsidP="00FF7911"/>
    <w:p w14:paraId="6C3223FE" w14:textId="76A005B2"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1D99">
        <w:rPr>
          <w:rFonts w:ascii="Arial" w:hAnsi="Arial" w:cs="Arial"/>
          <w:b/>
          <w:color w:val="993300"/>
          <w:u w:val="single"/>
        </w:rPr>
        <w:t>withdrawn</w:t>
      </w:r>
      <w:r>
        <w:rPr>
          <w:color w:val="993300"/>
          <w:u w:val="single"/>
        </w:rPr>
        <w:br/>
      </w:r>
      <w:r>
        <w:rPr>
          <w:color w:val="993300"/>
          <w:u w:val="single"/>
        </w:rPr>
        <w:br/>
      </w:r>
    </w:p>
    <w:p w14:paraId="5A9BAC0D" w14:textId="77777777" w:rsidR="00FF7911" w:rsidRDefault="00FF7911" w:rsidP="00FF7911">
      <w:pPr>
        <w:pStyle w:val="Heading4"/>
      </w:pPr>
      <w:bookmarkStart w:id="3" w:name="_Toc24204581"/>
      <w:r>
        <w:t>9.14.6</w:t>
      </w:r>
      <w:r>
        <w:tab/>
        <w:t>Intra-band non-contiguous UL CA [NR_RF_FR2_req_enh]</w:t>
      </w:r>
      <w:bookmarkEnd w:id="3"/>
    </w:p>
    <w:p w14:paraId="21245467" w14:textId="4AB91BAD" w:rsidR="00FF7911" w:rsidRDefault="0052747C" w:rsidP="00FF7911">
      <w:pPr>
        <w:rPr>
          <w:i/>
        </w:rPr>
      </w:pPr>
      <w:hyperlink r:id="rId16" w:history="1">
        <w:r w:rsidR="00FF7911" w:rsidRPr="00645464">
          <w:rPr>
            <w:rStyle w:val="Hyperlink"/>
            <w:rFonts w:ascii="Arial" w:hAnsi="Arial" w:cs="Arial"/>
            <w:b/>
            <w:sz w:val="24"/>
          </w:rPr>
          <w:t>R4-1913133</w:t>
        </w:r>
      </w:hyperlink>
      <w:r w:rsidR="00FF7911">
        <w:rPr>
          <w:b/>
        </w:rPr>
        <w:tab/>
        <w:t>On FR2 CA capability signalling</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Qualcomm Incorporated</w:t>
      </w:r>
    </w:p>
    <w:p w14:paraId="09C6B98E" w14:textId="77777777" w:rsidR="00FF7911" w:rsidRDefault="00FF7911" w:rsidP="00FF7911">
      <w:pPr>
        <w:rPr>
          <w:rFonts w:ascii="Arial" w:hAnsi="Arial" w:cs="Arial"/>
          <w:b/>
        </w:rPr>
      </w:pPr>
      <w:r>
        <w:rPr>
          <w:rFonts w:ascii="Arial" w:hAnsi="Arial" w:cs="Arial"/>
          <w:b/>
        </w:rPr>
        <w:t xml:space="preserve">Abstract: </w:t>
      </w:r>
    </w:p>
    <w:p w14:paraId="27C930AA" w14:textId="77777777" w:rsidR="00FF7911" w:rsidRDefault="00FF7911" w:rsidP="00FF7911">
      <w:r>
        <w:t>We initiate discussion on whether the system can benefit from additional options in how a UE’s fallback capability may be described to the network</w:t>
      </w:r>
    </w:p>
    <w:p w14:paraId="6C5CA673" w14:textId="77777777" w:rsidR="00FF7911" w:rsidRDefault="00FF7911" w:rsidP="00FF7911">
      <w:pPr>
        <w:rPr>
          <w:rFonts w:ascii="Arial" w:hAnsi="Arial" w:cs="Arial"/>
          <w:b/>
        </w:rPr>
      </w:pPr>
      <w:r>
        <w:rPr>
          <w:rFonts w:ascii="Arial" w:hAnsi="Arial" w:cs="Arial"/>
          <w:b/>
        </w:rPr>
        <w:t xml:space="preserve">Discussion: </w:t>
      </w:r>
    </w:p>
    <w:p w14:paraId="396A6890" w14:textId="1A4B04C7" w:rsidR="00FF7911" w:rsidRDefault="000F1D99" w:rsidP="00FF7911">
      <w:r w:rsidRPr="000F1D99">
        <w:t>Apple:</w:t>
      </w:r>
      <w:r>
        <w:t xml:space="preserve"> does this mean that you can support any frequency in the band and contiguous and non-contiguous allocations.</w:t>
      </w:r>
    </w:p>
    <w:p w14:paraId="4B02F86B" w14:textId="141415B6" w:rsidR="000F1D99" w:rsidRDefault="000F1D99" w:rsidP="00FF7911">
      <w:r>
        <w:t>Intel: In last meeting we stated that if we have for example 8 CC each 100 MHz that you may not support 3 CC with 400 MHz</w:t>
      </w:r>
    </w:p>
    <w:p w14:paraId="61111AB7" w14:textId="178ACD4B" w:rsidR="000F1D99" w:rsidRDefault="000F1D99" w:rsidP="00FF7911">
      <w:r>
        <w:t>Verizon: we like this idea as signalling overhead is an issue</w:t>
      </w:r>
    </w:p>
    <w:p w14:paraId="42F26F91" w14:textId="619198F1" w:rsidR="000F1D99" w:rsidRDefault="000F1D99" w:rsidP="00FF7911">
      <w:r>
        <w:t>NTT Docomo: can this apply only for contiguous CA case</w:t>
      </w:r>
    </w:p>
    <w:p w14:paraId="29A54DBD" w14:textId="1FE43B1C" w:rsidR="000F1D99" w:rsidRDefault="000F1D99" w:rsidP="00FF7911">
      <w:r>
        <w:t>Huawei: does this proposal mean that all possible fallbacks are to be supported</w:t>
      </w:r>
    </w:p>
    <w:p w14:paraId="11BC528E" w14:textId="1B4DE093" w:rsidR="000F1D99" w:rsidRDefault="000F1D99" w:rsidP="00FF7911">
      <w:r>
        <w:t>Qualcomm: we need some refinement that Apple and Intel mentioned.</w:t>
      </w:r>
    </w:p>
    <w:p w14:paraId="15AD1B55" w14:textId="0F92518E" w:rsidR="000F1D99" w:rsidRDefault="000F1D99" w:rsidP="00FF7911">
      <w:r>
        <w:t xml:space="preserve">Apple: this says that you support all permutations, how do you test all permutations? </w:t>
      </w:r>
    </w:p>
    <w:p w14:paraId="7B4F7625" w14:textId="5DB54CD6" w:rsidR="000F1D99" w:rsidRDefault="000F1D99" w:rsidP="00FF7911">
      <w:r>
        <w:t xml:space="preserve">Qualcomm: to apple this is </w:t>
      </w:r>
      <w:proofErr w:type="gramStart"/>
      <w:r>
        <w:t>optional</w:t>
      </w:r>
      <w:proofErr w:type="gramEnd"/>
      <w:r>
        <w:t xml:space="preserve"> and it is up to UE or chipset vendor to decide if they can support all fallbacks</w:t>
      </w:r>
    </w:p>
    <w:p w14:paraId="0F51875C" w14:textId="62529A57" w:rsidR="000F1D99" w:rsidRDefault="000F1D99" w:rsidP="00FF7911">
      <w:r>
        <w:lastRenderedPageBreak/>
        <w:t>Huawei: does optional capability mean that if UE does not indicate support for this there is not improvement?</w:t>
      </w:r>
    </w:p>
    <w:p w14:paraId="15F7EB8D" w14:textId="4369DC6E" w:rsidR="00121B9F" w:rsidRDefault="00121B9F" w:rsidP="00FF7911">
      <w:r>
        <w:t xml:space="preserve">Qualcomm: If UE do not support this then UE supports REL15 </w:t>
      </w:r>
      <w:proofErr w:type="spellStart"/>
      <w:r>
        <w:t>signaling</w:t>
      </w:r>
      <w:proofErr w:type="spellEnd"/>
    </w:p>
    <w:p w14:paraId="4F3A33DD" w14:textId="37E1657E" w:rsidR="00121B9F" w:rsidRDefault="00121B9F" w:rsidP="00FF7911">
      <w:r>
        <w:t>Verizon: This would be also for FR1?</w:t>
      </w:r>
    </w:p>
    <w:p w14:paraId="5CFF760D" w14:textId="6EED8FBB" w:rsidR="00121B9F" w:rsidRDefault="00121B9F" w:rsidP="00FF7911">
      <w:r>
        <w:t>Qualcomm: issue is FR2 but no need to limit FR1 out</w:t>
      </w:r>
    </w:p>
    <w:p w14:paraId="2AAFE462" w14:textId="7C7FE0CA" w:rsidR="00121B9F" w:rsidRDefault="00121B9F" w:rsidP="00FF7911">
      <w:r>
        <w:t>Apple: Major issue is what we need to test</w:t>
      </w:r>
    </w:p>
    <w:p w14:paraId="50DFB060" w14:textId="09F9A0A7" w:rsidR="00121B9F" w:rsidRDefault="00121B9F" w:rsidP="00FF7911">
      <w:r>
        <w:t xml:space="preserve">Qualcomm: IT is not helpful if you </w:t>
      </w:r>
      <w:proofErr w:type="spellStart"/>
      <w:r>
        <w:t>wnat</w:t>
      </w:r>
      <w:proofErr w:type="spellEnd"/>
      <w:r>
        <w:t xml:space="preserve"> to reduce testing.</w:t>
      </w:r>
    </w:p>
    <w:p w14:paraId="2588F727" w14:textId="7A6ADF1D" w:rsidR="00121B9F" w:rsidRPr="000F1D99" w:rsidRDefault="00121B9F" w:rsidP="00FF7911"/>
    <w:p w14:paraId="423A2D9C" w14:textId="712F6CB2"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1B9F" w:rsidRPr="00A42EF5">
        <w:rPr>
          <w:rFonts w:ascii="Arial" w:hAnsi="Arial" w:cs="Arial"/>
          <w:b/>
          <w:color w:val="993300"/>
          <w:highlight w:val="yellow"/>
          <w:u w:val="single"/>
        </w:rPr>
        <w:t>Return to</w:t>
      </w:r>
      <w:r w:rsidR="00121B9F">
        <w:rPr>
          <w:color w:val="993300"/>
          <w:u w:val="single"/>
        </w:rPr>
        <w:br/>
      </w:r>
      <w:r>
        <w:rPr>
          <w:color w:val="993300"/>
          <w:u w:val="single"/>
        </w:rPr>
        <w:br/>
      </w:r>
    </w:p>
    <w:p w14:paraId="4CF49695" w14:textId="38F432F1" w:rsidR="00FF7911" w:rsidRDefault="0052747C" w:rsidP="00FF7911">
      <w:pPr>
        <w:rPr>
          <w:i/>
        </w:rPr>
      </w:pPr>
      <w:hyperlink r:id="rId17" w:history="1">
        <w:r w:rsidR="00FF7911" w:rsidRPr="00645464">
          <w:rPr>
            <w:rStyle w:val="Hyperlink"/>
            <w:rFonts w:ascii="Arial" w:hAnsi="Arial" w:cs="Arial"/>
            <w:b/>
            <w:sz w:val="24"/>
          </w:rPr>
          <w:t>R4-1913143</w:t>
        </w:r>
      </w:hyperlink>
      <w:r w:rsidR="00FF7911">
        <w:rPr>
          <w:b/>
        </w:rPr>
        <w:tab/>
        <w:t>FR2 NC UL CA back-off simulations – select cases</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Qualcomm Incorporated</w:t>
      </w:r>
    </w:p>
    <w:p w14:paraId="5E41B4F5" w14:textId="77777777" w:rsidR="00FF7911" w:rsidRDefault="00FF7911" w:rsidP="00FF7911">
      <w:pPr>
        <w:rPr>
          <w:rFonts w:ascii="Arial" w:hAnsi="Arial" w:cs="Arial"/>
          <w:b/>
        </w:rPr>
      </w:pPr>
      <w:r>
        <w:rPr>
          <w:rFonts w:ascii="Arial" w:hAnsi="Arial" w:cs="Arial"/>
          <w:b/>
        </w:rPr>
        <w:t xml:space="preserve">Abstract: </w:t>
      </w:r>
    </w:p>
    <w:p w14:paraId="19C80B40" w14:textId="77777777" w:rsidR="00FF7911" w:rsidRDefault="00FF7911" w:rsidP="00FF7911">
      <w:r>
        <w:t>In this contribution, we present some preliminary back-off estimates for a PC3 UE operating with NC UL CA, towards completion of MPR requirements</w:t>
      </w:r>
    </w:p>
    <w:p w14:paraId="2A644D79" w14:textId="77777777" w:rsidR="00FF7911" w:rsidRDefault="00FF7911" w:rsidP="00FF7911">
      <w:pPr>
        <w:rPr>
          <w:rFonts w:ascii="Arial" w:hAnsi="Arial" w:cs="Arial"/>
          <w:b/>
        </w:rPr>
      </w:pPr>
      <w:r>
        <w:rPr>
          <w:rFonts w:ascii="Arial" w:hAnsi="Arial" w:cs="Arial"/>
          <w:b/>
        </w:rPr>
        <w:t xml:space="preserve">Discussion: </w:t>
      </w:r>
    </w:p>
    <w:p w14:paraId="64FCEFC6" w14:textId="6E05D990" w:rsidR="00FF7911" w:rsidRDefault="00121B9F" w:rsidP="00FF7911">
      <w:r>
        <w:t>Huawei: Have you also consider 3 CC case</w:t>
      </w:r>
    </w:p>
    <w:p w14:paraId="71784F70" w14:textId="0276CCEF" w:rsidR="00121B9F" w:rsidRDefault="00121B9F" w:rsidP="00FF7911">
      <w:r>
        <w:t>Apple: This EVM aspect that IMD is another argument for 1 UL</w:t>
      </w:r>
    </w:p>
    <w:p w14:paraId="22A0AC24" w14:textId="7817FB11" w:rsidR="00121B9F" w:rsidRDefault="00121B9F" w:rsidP="00FF7911">
      <w:r>
        <w:t>Qualcomm: 3 CC case is also important</w:t>
      </w:r>
    </w:p>
    <w:p w14:paraId="56877072" w14:textId="2C15B04E"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33EC">
        <w:rPr>
          <w:rFonts w:ascii="Arial" w:hAnsi="Arial" w:cs="Arial"/>
          <w:b/>
          <w:color w:val="993300"/>
          <w:u w:val="single"/>
        </w:rPr>
        <w:t>noted</w:t>
      </w:r>
      <w:r>
        <w:rPr>
          <w:color w:val="993300"/>
          <w:u w:val="single"/>
        </w:rPr>
        <w:br/>
      </w:r>
      <w:r>
        <w:rPr>
          <w:color w:val="993300"/>
          <w:u w:val="single"/>
        </w:rPr>
        <w:br/>
      </w:r>
    </w:p>
    <w:p w14:paraId="24F1A660" w14:textId="3400CB57" w:rsidR="00FF7911" w:rsidRDefault="0052747C" w:rsidP="00FF7911">
      <w:pPr>
        <w:rPr>
          <w:i/>
        </w:rPr>
      </w:pPr>
      <w:hyperlink r:id="rId18" w:history="1">
        <w:r w:rsidR="00FF7911" w:rsidRPr="00645464">
          <w:rPr>
            <w:rStyle w:val="Hyperlink"/>
            <w:rFonts w:ascii="Arial" w:hAnsi="Arial" w:cs="Arial"/>
            <w:b/>
            <w:sz w:val="24"/>
          </w:rPr>
          <w:t>R4-1913542</w:t>
        </w:r>
      </w:hyperlink>
      <w:r w:rsidR="00FF7911">
        <w:rPr>
          <w:b/>
        </w:rPr>
        <w:tab/>
        <w:t>Non-simultaneous Tx for FR2 intra-band NC UL CA</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Apple Inc.</w:t>
      </w:r>
    </w:p>
    <w:p w14:paraId="658865FF" w14:textId="77777777" w:rsidR="00FF7911" w:rsidRDefault="00FF7911" w:rsidP="00FF7911">
      <w:pPr>
        <w:rPr>
          <w:rFonts w:ascii="Arial" w:hAnsi="Arial" w:cs="Arial"/>
          <w:b/>
        </w:rPr>
      </w:pPr>
      <w:r>
        <w:rPr>
          <w:rFonts w:ascii="Arial" w:hAnsi="Arial" w:cs="Arial"/>
          <w:b/>
        </w:rPr>
        <w:t xml:space="preserve">Abstract: </w:t>
      </w:r>
    </w:p>
    <w:p w14:paraId="3CBDDF86" w14:textId="77777777" w:rsidR="00FF7911" w:rsidRDefault="00FF7911" w:rsidP="00FF7911"/>
    <w:p w14:paraId="5B34E322" w14:textId="77777777" w:rsidR="00FF7911" w:rsidRDefault="00FF7911" w:rsidP="00FF7911">
      <w:pPr>
        <w:rPr>
          <w:rFonts w:ascii="Arial" w:hAnsi="Arial" w:cs="Arial"/>
          <w:b/>
        </w:rPr>
      </w:pPr>
      <w:r>
        <w:rPr>
          <w:rFonts w:ascii="Arial" w:hAnsi="Arial" w:cs="Arial"/>
          <w:b/>
        </w:rPr>
        <w:t xml:space="preserve">Discussion: </w:t>
      </w:r>
    </w:p>
    <w:p w14:paraId="16FA65D2" w14:textId="2280AD0A" w:rsidR="00FF7911" w:rsidRDefault="006A3453" w:rsidP="00FF7911">
      <w:proofErr w:type="spellStart"/>
      <w:r>
        <w:t>Mediatek</w:t>
      </w:r>
      <w:proofErr w:type="spellEnd"/>
      <w:r>
        <w:t xml:space="preserve">: </w:t>
      </w:r>
      <w:r w:rsidR="00A05565">
        <w:t>A1 BWP switching can DL be active and receive when UL is switching?</w:t>
      </w:r>
    </w:p>
    <w:p w14:paraId="3D7B1972" w14:textId="08B61AAD" w:rsidR="00A05565" w:rsidRDefault="00A05565" w:rsidP="00FF7911">
      <w:r>
        <w:t>Qualcomm: we studied this kind of scheme also as we are not sure if this is non-contiguous CA. IT seems that in REL16 this kind of mechanism would be available with this capability. P4 is not clear.</w:t>
      </w:r>
    </w:p>
    <w:p w14:paraId="4D2A0E80" w14:textId="3210AD38" w:rsidR="00A05565" w:rsidRDefault="00A05565" w:rsidP="00FF7911">
      <w:r>
        <w:t xml:space="preserve">Apple: to </w:t>
      </w:r>
      <w:proofErr w:type="spellStart"/>
      <w:r>
        <w:t>Mediatek</w:t>
      </w:r>
      <w:proofErr w:type="spellEnd"/>
      <w:r>
        <w:t xml:space="preserve">, figures may be miss leading these are TDD carriers and not simultaneous Tx and Rx. This capability means that UE would only support 1 Tx. </w:t>
      </w:r>
    </w:p>
    <w:p w14:paraId="44D204FA" w14:textId="474C73DC" w:rsidR="00A05565" w:rsidRDefault="00A05565" w:rsidP="00FF7911">
      <w:r>
        <w:t>Qualcomm: We are not ready to agree this yet as there was operator indicating that is not use full as this is not how operators will run the NW. Benefit over REL15 is minimal.</w:t>
      </w:r>
    </w:p>
    <w:p w14:paraId="5B058BDF" w14:textId="0183EF3D" w:rsidR="00A05565" w:rsidRDefault="00A05565" w:rsidP="00FF7911">
      <w:r>
        <w:t>Apple: this capability is more for handheld UEs not FWA. and this is very use full for handheld UEs.</w:t>
      </w:r>
    </w:p>
    <w:p w14:paraId="3D7DA95D" w14:textId="063CF805" w:rsidR="00A05565" w:rsidRDefault="00A05565" w:rsidP="00FF7911">
      <w:r>
        <w:t>Verizon: For FWA non-simultaneous uplink is not acceptable. We can consider non-simultaneous uplink in REL16 for handheld devices. in later release we need to consider simultaneous uplink.</w:t>
      </w:r>
    </w:p>
    <w:p w14:paraId="6C0395B4" w14:textId="01B141D8" w:rsidR="001C4C47" w:rsidRDefault="001C4C47" w:rsidP="00FF7911">
      <w:r>
        <w:t>Qualcomm: this is a very minor benefit over REL15</w:t>
      </w:r>
    </w:p>
    <w:p w14:paraId="0837B923" w14:textId="5E00C3C2" w:rsidR="001C4C47" w:rsidRDefault="001C4C47" w:rsidP="00FF7911">
      <w:r>
        <w:t>Apple: link budget benefit is big. benefit for UE architecture is also big.</w:t>
      </w:r>
    </w:p>
    <w:p w14:paraId="5E62C291" w14:textId="5019AD64" w:rsidR="001C4C47" w:rsidRDefault="001C4C47" w:rsidP="00FF7911">
      <w:r>
        <w:t>Qualcomm: link budget, benefit is big but no different than what REL15 UE can do as REL15 UE can also support only 1 UL CC. only benefit we see is the load balancing case but is it worth it.</w:t>
      </w:r>
    </w:p>
    <w:p w14:paraId="6C33DA8C" w14:textId="0280A464" w:rsidR="001C4C47" w:rsidRDefault="001C4C47" w:rsidP="00FF7911">
      <w:r>
        <w:lastRenderedPageBreak/>
        <w:t>Apple: Uplink link budget benefit is great when 1 UL is compared to UL CA.</w:t>
      </w:r>
    </w:p>
    <w:p w14:paraId="79287DB4" w14:textId="77777777" w:rsidR="00A05565" w:rsidRDefault="00A05565" w:rsidP="00FF7911"/>
    <w:p w14:paraId="1F20F44B" w14:textId="16E76CFA"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5565" w:rsidRPr="00A05565">
        <w:rPr>
          <w:rFonts w:ascii="Arial" w:hAnsi="Arial" w:cs="Arial"/>
          <w:b/>
          <w:color w:val="993300"/>
          <w:highlight w:val="yellow"/>
          <w:u w:val="single"/>
        </w:rPr>
        <w:t>Return to</w:t>
      </w:r>
      <w:r>
        <w:rPr>
          <w:color w:val="993300"/>
          <w:u w:val="single"/>
        </w:rPr>
        <w:br/>
      </w:r>
      <w:r>
        <w:rPr>
          <w:color w:val="993300"/>
          <w:u w:val="single"/>
        </w:rPr>
        <w:br/>
      </w:r>
    </w:p>
    <w:p w14:paraId="4E48B444" w14:textId="6C356586" w:rsidR="00FF7911" w:rsidRDefault="0052747C" w:rsidP="00FF7911">
      <w:pPr>
        <w:rPr>
          <w:i/>
        </w:rPr>
      </w:pPr>
      <w:hyperlink r:id="rId19" w:history="1">
        <w:r w:rsidR="00FF7911" w:rsidRPr="00645464">
          <w:rPr>
            <w:rStyle w:val="Hyperlink"/>
            <w:rFonts w:ascii="Arial" w:hAnsi="Arial" w:cs="Arial"/>
            <w:b/>
            <w:sz w:val="24"/>
          </w:rPr>
          <w:t>R4-1913981</w:t>
        </w:r>
      </w:hyperlink>
      <w:r w:rsidR="00FF7911">
        <w:rPr>
          <w:b/>
        </w:rPr>
        <w:tab/>
        <w:t xml:space="preserve">FR2 Intraband Non-contiguous UL CA </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 v</w:t>
      </w:r>
      <w:r w:rsidR="00FF7911">
        <w:br/>
      </w:r>
      <w:r w:rsidR="00FF7911">
        <w:rPr>
          <w:i/>
        </w:rPr>
        <w:tab/>
      </w:r>
      <w:r w:rsidR="00FF7911">
        <w:rPr>
          <w:i/>
        </w:rPr>
        <w:tab/>
      </w:r>
      <w:r w:rsidR="00FF7911">
        <w:rPr>
          <w:i/>
        </w:rPr>
        <w:tab/>
      </w:r>
      <w:r w:rsidR="00FF7911">
        <w:rPr>
          <w:i/>
        </w:rPr>
        <w:tab/>
      </w:r>
      <w:r w:rsidR="00FF7911">
        <w:rPr>
          <w:i/>
        </w:rPr>
        <w:tab/>
        <w:t>Source: Nokia, Nokia Shanghai Bell</w:t>
      </w:r>
    </w:p>
    <w:p w14:paraId="5638786F" w14:textId="77777777" w:rsidR="00FF7911" w:rsidRDefault="00FF7911" w:rsidP="00FF7911">
      <w:pPr>
        <w:rPr>
          <w:rFonts w:ascii="Arial" w:hAnsi="Arial" w:cs="Arial"/>
          <w:b/>
        </w:rPr>
      </w:pPr>
      <w:r>
        <w:rPr>
          <w:rFonts w:ascii="Arial" w:hAnsi="Arial" w:cs="Arial"/>
          <w:b/>
        </w:rPr>
        <w:t xml:space="preserve">Abstract: </w:t>
      </w:r>
    </w:p>
    <w:p w14:paraId="4F710B19" w14:textId="77777777" w:rsidR="00FF7911" w:rsidRDefault="00FF7911" w:rsidP="00FF7911"/>
    <w:p w14:paraId="3EC39094" w14:textId="2CDE13B6" w:rsidR="00FF7911" w:rsidRDefault="00FF7911" w:rsidP="00FF7911">
      <w:pPr>
        <w:rPr>
          <w:rFonts w:ascii="Arial" w:hAnsi="Arial" w:cs="Arial"/>
          <w:b/>
        </w:rPr>
      </w:pPr>
      <w:r>
        <w:rPr>
          <w:rFonts w:ascii="Arial" w:hAnsi="Arial" w:cs="Arial"/>
          <w:b/>
        </w:rPr>
        <w:t xml:space="preserve">Discussion: </w:t>
      </w:r>
    </w:p>
    <w:p w14:paraId="5EA70648" w14:textId="7D0F329F" w:rsidR="00121B9F" w:rsidRDefault="00121B9F" w:rsidP="00FF7911">
      <w:pPr>
        <w:rPr>
          <w:rFonts w:ascii="Arial" w:hAnsi="Arial" w:cs="Arial"/>
        </w:rPr>
      </w:pPr>
      <w:r w:rsidRPr="00121B9F">
        <w:rPr>
          <w:rFonts w:ascii="Arial" w:hAnsi="Arial" w:cs="Arial"/>
        </w:rPr>
        <w:t>Qualcomm:</w:t>
      </w:r>
      <w:r>
        <w:rPr>
          <w:rFonts w:ascii="Arial" w:hAnsi="Arial" w:cs="Arial"/>
        </w:rPr>
        <w:t xml:space="preserve"> proposed treatment for MPR was a good way but numbers need further discussion.</w:t>
      </w:r>
    </w:p>
    <w:p w14:paraId="4B1608FA" w14:textId="7506FED8" w:rsidR="00121B9F" w:rsidRDefault="00121B9F" w:rsidP="00FF7911">
      <w:pPr>
        <w:rPr>
          <w:rFonts w:ascii="Arial" w:hAnsi="Arial" w:cs="Arial"/>
        </w:rPr>
      </w:pPr>
      <w:r>
        <w:rPr>
          <w:rFonts w:ascii="Arial" w:hAnsi="Arial" w:cs="Arial"/>
        </w:rPr>
        <w:t>Huawei: did you simulate all possible allocations for 3CC case. We do not think that equally spaced CC is worst case. CIM3 may not be 60 dBc.</w:t>
      </w:r>
    </w:p>
    <w:p w14:paraId="286B8E0B" w14:textId="05331162" w:rsidR="00121B9F" w:rsidRPr="00121B9F" w:rsidRDefault="00121B9F" w:rsidP="00FF7911">
      <w:pPr>
        <w:rPr>
          <w:rFonts w:ascii="Arial" w:hAnsi="Arial" w:cs="Arial"/>
        </w:rPr>
      </w:pPr>
      <w:r>
        <w:rPr>
          <w:rFonts w:ascii="Arial" w:hAnsi="Arial" w:cs="Arial"/>
        </w:rPr>
        <w:t xml:space="preserve">Apple: for </w:t>
      </w:r>
      <w:r w:rsidRPr="00121B9F">
        <w:rPr>
          <w:rFonts w:ascii="Arial" w:hAnsi="Arial" w:cs="Arial"/>
        </w:rPr>
        <w:t xml:space="preserve">Non-simultaneous uplink in NC </w:t>
      </w:r>
      <w:proofErr w:type="gramStart"/>
      <w:r w:rsidRPr="00121B9F">
        <w:rPr>
          <w:rFonts w:ascii="Arial" w:hAnsi="Arial" w:cs="Arial"/>
        </w:rPr>
        <w:t>carriers</w:t>
      </w:r>
      <w:proofErr w:type="gramEnd"/>
      <w:r>
        <w:rPr>
          <w:rFonts w:ascii="Arial" w:hAnsi="Arial" w:cs="Arial"/>
        </w:rPr>
        <w:t xml:space="preserve"> observation is fine.</w:t>
      </w:r>
    </w:p>
    <w:p w14:paraId="6F8E5714" w14:textId="77777777" w:rsidR="00FF7911" w:rsidRDefault="00FF7911" w:rsidP="00FF7911"/>
    <w:p w14:paraId="42AF87E3" w14:textId="3C086B9D" w:rsidR="00FF7911" w:rsidRPr="00C269A1" w:rsidRDefault="00FF7911" w:rsidP="00FF7911">
      <w:pPr>
        <w:rPr>
          <w:b/>
          <w:sz w:val="24"/>
          <w:highlight w:val="yellow"/>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33EC">
        <w:rPr>
          <w:rFonts w:ascii="Arial" w:hAnsi="Arial" w:cs="Arial"/>
          <w:b/>
          <w:color w:val="993300"/>
          <w:u w:val="single"/>
        </w:rPr>
        <w:t>noted</w:t>
      </w:r>
      <w:r>
        <w:rPr>
          <w:color w:val="993300"/>
          <w:u w:val="single"/>
        </w:rPr>
        <w:br/>
      </w:r>
      <w:r>
        <w:rPr>
          <w:color w:val="993300"/>
          <w:u w:val="single"/>
        </w:rPr>
        <w:br/>
      </w:r>
      <w:r w:rsidR="00121B9F" w:rsidRPr="00C269A1">
        <w:rPr>
          <w:b/>
          <w:sz w:val="24"/>
          <w:highlight w:val="yellow"/>
        </w:rPr>
        <w:t>WF for FR2 Intraband Non-contiguous UL CA MPR study</w:t>
      </w:r>
      <w:r w:rsidR="008503F1">
        <w:rPr>
          <w:b/>
          <w:sz w:val="24"/>
          <w:highlight w:val="yellow"/>
        </w:rPr>
        <w:t xml:space="preserve"> </w:t>
      </w:r>
      <w:r w:rsidR="004E5243">
        <w:rPr>
          <w:b/>
          <w:sz w:val="24"/>
          <w:highlight w:val="yellow"/>
        </w:rPr>
        <w:t>R4-191</w:t>
      </w:r>
      <w:r w:rsidR="008503F1">
        <w:rPr>
          <w:b/>
          <w:sz w:val="24"/>
          <w:highlight w:val="yellow"/>
        </w:rPr>
        <w:t>6022</w:t>
      </w:r>
    </w:p>
    <w:p w14:paraId="129431D4" w14:textId="304ACC86" w:rsidR="00121B9F" w:rsidRPr="00C269A1" w:rsidRDefault="00121B9F" w:rsidP="00FF7911">
      <w:pPr>
        <w:rPr>
          <w:b/>
          <w:sz w:val="24"/>
          <w:highlight w:val="yellow"/>
        </w:rPr>
      </w:pPr>
      <w:r w:rsidRPr="00C269A1">
        <w:rPr>
          <w:b/>
          <w:sz w:val="24"/>
          <w:highlight w:val="yellow"/>
        </w:rPr>
        <w:t>Nokia</w:t>
      </w:r>
    </w:p>
    <w:p w14:paraId="62FCDF69" w14:textId="77777777" w:rsidR="00FF7911" w:rsidRDefault="00FF7911" w:rsidP="00FF7911">
      <w:pPr>
        <w:rPr>
          <w:color w:val="993300"/>
          <w:u w:val="single"/>
        </w:rPr>
      </w:pPr>
    </w:p>
    <w:p w14:paraId="1A13B815" w14:textId="50D493C0" w:rsidR="00FF7911" w:rsidRDefault="0052747C" w:rsidP="00FF7911">
      <w:pPr>
        <w:rPr>
          <w:i/>
        </w:rPr>
      </w:pPr>
      <w:hyperlink r:id="rId20" w:history="1">
        <w:r w:rsidR="00FF7911" w:rsidRPr="00645464">
          <w:rPr>
            <w:rStyle w:val="Hyperlink"/>
            <w:rFonts w:ascii="Arial" w:hAnsi="Arial" w:cs="Arial"/>
            <w:b/>
            <w:sz w:val="24"/>
          </w:rPr>
          <w:t>R4-1913134</w:t>
        </w:r>
      </w:hyperlink>
      <w:r w:rsidR="00FF7911">
        <w:rPr>
          <w:b/>
        </w:rPr>
        <w:tab/>
        <w:t>LS on implicit support of CA fall-back configurations in FR2</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Qualcomm Incorporated</w:t>
      </w:r>
    </w:p>
    <w:p w14:paraId="0189B78D" w14:textId="77777777" w:rsidR="00FF7911" w:rsidRDefault="00FF7911" w:rsidP="00FF7911">
      <w:pPr>
        <w:rPr>
          <w:rFonts w:ascii="Arial" w:hAnsi="Arial" w:cs="Arial"/>
          <w:b/>
        </w:rPr>
      </w:pPr>
      <w:r>
        <w:rPr>
          <w:rFonts w:ascii="Arial" w:hAnsi="Arial" w:cs="Arial"/>
          <w:b/>
        </w:rPr>
        <w:t xml:space="preserve">Abstract: </w:t>
      </w:r>
    </w:p>
    <w:p w14:paraId="1B535F5C" w14:textId="77777777" w:rsidR="00FF7911" w:rsidRDefault="00FF7911" w:rsidP="00FF7911"/>
    <w:p w14:paraId="687E1CAB" w14:textId="77777777" w:rsidR="00FF7911" w:rsidRDefault="00FF7911" w:rsidP="00FF7911">
      <w:pPr>
        <w:rPr>
          <w:rFonts w:ascii="Arial" w:hAnsi="Arial" w:cs="Arial"/>
          <w:b/>
        </w:rPr>
      </w:pPr>
      <w:r>
        <w:rPr>
          <w:rFonts w:ascii="Arial" w:hAnsi="Arial" w:cs="Arial"/>
          <w:b/>
        </w:rPr>
        <w:t xml:space="preserve">Discussion: </w:t>
      </w:r>
    </w:p>
    <w:p w14:paraId="491EC611" w14:textId="77777777" w:rsidR="00FF7911" w:rsidRDefault="00FF7911" w:rsidP="00FF7911"/>
    <w:p w14:paraId="3CA15896" w14:textId="4CD3424A"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39F">
        <w:rPr>
          <w:rFonts w:ascii="Arial" w:hAnsi="Arial" w:cs="Arial"/>
          <w:b/>
          <w:color w:val="993300"/>
          <w:u w:val="single"/>
        </w:rPr>
        <w:t>noted</w:t>
      </w:r>
      <w:r>
        <w:rPr>
          <w:color w:val="993300"/>
          <w:u w:val="single"/>
        </w:rPr>
        <w:br/>
      </w:r>
    </w:p>
    <w:p w14:paraId="14D0473D" w14:textId="77777777" w:rsidR="00FF7911" w:rsidRDefault="00FF7911" w:rsidP="00FF7911">
      <w:pPr>
        <w:pStyle w:val="Heading4"/>
      </w:pPr>
      <w:bookmarkStart w:id="4" w:name="_Toc24204582"/>
      <w:r>
        <w:t>9.14.7</w:t>
      </w:r>
      <w:r>
        <w:tab/>
        <w:t>Inter-band DL CA [NR_RF_FR2_req_enh]</w:t>
      </w:r>
      <w:bookmarkEnd w:id="4"/>
    </w:p>
    <w:p w14:paraId="1549B359" w14:textId="77777777" w:rsidR="00FF7911" w:rsidRDefault="00FF7911" w:rsidP="00FF7911">
      <w:pPr>
        <w:rPr>
          <w:rFonts w:ascii="Arial" w:hAnsi="Arial" w:cs="Arial"/>
          <w:b/>
          <w:color w:val="0000FF"/>
          <w:sz w:val="24"/>
          <w:u w:val="thick"/>
        </w:rPr>
      </w:pPr>
    </w:p>
    <w:p w14:paraId="47721C0C" w14:textId="4A9D8990" w:rsidR="00FF7911" w:rsidRDefault="0052747C" w:rsidP="00FF7911">
      <w:pPr>
        <w:rPr>
          <w:i/>
        </w:rPr>
      </w:pPr>
      <w:hyperlink r:id="rId21" w:history="1">
        <w:r w:rsidR="00FF7911" w:rsidRPr="00645464">
          <w:rPr>
            <w:rStyle w:val="Hyperlink"/>
            <w:rFonts w:ascii="Arial" w:hAnsi="Arial" w:cs="Arial"/>
            <w:b/>
            <w:sz w:val="24"/>
          </w:rPr>
          <w:t>R4-1913231</w:t>
        </w:r>
      </w:hyperlink>
      <w:r w:rsidR="00FF7911">
        <w:rPr>
          <w:b/>
        </w:rPr>
        <w:tab/>
        <w:t>Interband CA spherical coverage</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 v</w:t>
      </w:r>
      <w:r w:rsidR="00FF7911">
        <w:br/>
      </w:r>
      <w:r w:rsidR="00FF7911">
        <w:rPr>
          <w:i/>
        </w:rPr>
        <w:tab/>
      </w:r>
      <w:r w:rsidR="00FF7911">
        <w:rPr>
          <w:i/>
        </w:rPr>
        <w:tab/>
      </w:r>
      <w:r w:rsidR="00FF7911">
        <w:rPr>
          <w:i/>
        </w:rPr>
        <w:tab/>
      </w:r>
      <w:r w:rsidR="00FF7911">
        <w:rPr>
          <w:i/>
        </w:rPr>
        <w:tab/>
      </w:r>
      <w:r w:rsidR="00FF7911">
        <w:rPr>
          <w:i/>
        </w:rPr>
        <w:tab/>
        <w:t>Source: Qualcomm Incorporated</w:t>
      </w:r>
    </w:p>
    <w:p w14:paraId="7FAAD378" w14:textId="3AD914F9" w:rsidR="00FF7911" w:rsidRDefault="00FF7911" w:rsidP="00FF7911">
      <w:pPr>
        <w:rPr>
          <w:rFonts w:ascii="Arial" w:hAnsi="Arial" w:cs="Arial"/>
          <w:b/>
        </w:rPr>
      </w:pPr>
      <w:r>
        <w:rPr>
          <w:rFonts w:ascii="Arial" w:hAnsi="Arial" w:cs="Arial"/>
          <w:b/>
        </w:rPr>
        <w:t xml:space="preserve">Abstract: </w:t>
      </w:r>
    </w:p>
    <w:p w14:paraId="4FDC8CA6" w14:textId="77777777" w:rsidR="00833CAE" w:rsidRPr="003F01CB" w:rsidRDefault="00833CAE" w:rsidP="00833CAE">
      <w:pPr>
        <w:rPr>
          <w:b/>
          <w:bCs/>
        </w:rPr>
      </w:pPr>
      <w:r>
        <w:rPr>
          <w:b/>
          <w:bCs/>
        </w:rPr>
        <w:t>Proposal 1: Alt1 from WF [5] and according to section 2.1 is adopted as method for spherical coverage requirement for inter-band CA. Intersection of spherical coverage is 50 % of the sphere and values for EIS for 50</w:t>
      </w:r>
      <w:r w:rsidRPr="004708F7">
        <w:rPr>
          <w:b/>
          <w:bCs/>
          <w:vertAlign w:val="superscript"/>
        </w:rPr>
        <w:t>th</w:t>
      </w:r>
      <w:r>
        <w:rPr>
          <w:b/>
          <w:bCs/>
        </w:rPr>
        <w:t xml:space="preserve"> %-tile are FFS   </w:t>
      </w:r>
    </w:p>
    <w:p w14:paraId="5B0C8AC1" w14:textId="77777777" w:rsidR="00833CAE" w:rsidRDefault="00833CAE" w:rsidP="00833CAE">
      <w:pPr>
        <w:rPr>
          <w:b/>
          <w:bCs/>
        </w:rPr>
      </w:pPr>
      <w:r w:rsidRPr="00EE6D67">
        <w:rPr>
          <w:b/>
          <w:bCs/>
        </w:rPr>
        <w:t xml:space="preserve">Proposal 2: No peak EIRP requirement will be defined for concurrent operation for two bands in inter-band CA </w:t>
      </w:r>
    </w:p>
    <w:p w14:paraId="577F9E00" w14:textId="77777777" w:rsidR="00FF7911" w:rsidRDefault="00FF7911" w:rsidP="00FF7911"/>
    <w:p w14:paraId="55DD4622" w14:textId="41708B4D" w:rsidR="00FF7911" w:rsidRDefault="00FF7911" w:rsidP="00FF7911">
      <w:pPr>
        <w:rPr>
          <w:rFonts w:ascii="Arial" w:hAnsi="Arial" w:cs="Arial"/>
          <w:b/>
        </w:rPr>
      </w:pPr>
      <w:r>
        <w:rPr>
          <w:rFonts w:ascii="Arial" w:hAnsi="Arial" w:cs="Arial"/>
          <w:b/>
        </w:rPr>
        <w:t xml:space="preserve">Discussion: </w:t>
      </w:r>
    </w:p>
    <w:p w14:paraId="159CE510" w14:textId="01D11FB8" w:rsidR="00CB18EA" w:rsidRDefault="00CB18EA" w:rsidP="00FF7911">
      <w:pPr>
        <w:rPr>
          <w:rFonts w:ascii="Arial" w:hAnsi="Arial" w:cs="Arial"/>
        </w:rPr>
      </w:pPr>
      <w:proofErr w:type="spellStart"/>
      <w:r w:rsidRPr="00CB18EA">
        <w:rPr>
          <w:rFonts w:ascii="Arial" w:hAnsi="Arial" w:cs="Arial"/>
        </w:rPr>
        <w:lastRenderedPageBreak/>
        <w:t>Mediatek</w:t>
      </w:r>
      <w:proofErr w:type="spellEnd"/>
      <w:r w:rsidRPr="00CB18EA">
        <w:rPr>
          <w:rFonts w:ascii="Arial" w:hAnsi="Arial" w:cs="Arial"/>
        </w:rPr>
        <w:t>:</w:t>
      </w:r>
      <w:r>
        <w:rPr>
          <w:rFonts w:ascii="Arial" w:hAnsi="Arial" w:cs="Arial"/>
        </w:rPr>
        <w:t xml:space="preserve"> If we choose Alt 1 does it also include Alt 2 or are those separate.</w:t>
      </w:r>
    </w:p>
    <w:p w14:paraId="4EBA942F" w14:textId="7A7F4DB5" w:rsidR="003E37A5" w:rsidRPr="00CB18EA" w:rsidRDefault="003E37A5" w:rsidP="00FF7911">
      <w:pPr>
        <w:rPr>
          <w:rFonts w:ascii="Arial" w:hAnsi="Arial" w:cs="Arial"/>
        </w:rPr>
      </w:pPr>
      <w:r>
        <w:rPr>
          <w:rFonts w:ascii="Arial" w:hAnsi="Arial" w:cs="Arial"/>
        </w:rPr>
        <w:t>QC: A1 includes A2</w:t>
      </w:r>
    </w:p>
    <w:p w14:paraId="24D861EA" w14:textId="77777777" w:rsidR="00FF7911" w:rsidRDefault="00FF7911" w:rsidP="00FF7911"/>
    <w:p w14:paraId="1C312680" w14:textId="2C39CAAC"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39F">
        <w:rPr>
          <w:rFonts w:ascii="Arial" w:hAnsi="Arial" w:cs="Arial"/>
          <w:b/>
          <w:color w:val="993300"/>
          <w:u w:val="single"/>
        </w:rPr>
        <w:t>noted</w:t>
      </w:r>
      <w:r>
        <w:rPr>
          <w:color w:val="993300"/>
          <w:u w:val="single"/>
        </w:rPr>
        <w:br/>
      </w:r>
      <w:r>
        <w:rPr>
          <w:color w:val="993300"/>
          <w:u w:val="single"/>
        </w:rPr>
        <w:br/>
      </w:r>
    </w:p>
    <w:p w14:paraId="249EC3D5" w14:textId="7447F37D" w:rsidR="00FF7911" w:rsidRDefault="0052747C" w:rsidP="00FF7911">
      <w:pPr>
        <w:rPr>
          <w:i/>
        </w:rPr>
      </w:pPr>
      <w:hyperlink r:id="rId22" w:history="1">
        <w:r w:rsidR="00FF7911" w:rsidRPr="00645464">
          <w:rPr>
            <w:rStyle w:val="Hyperlink"/>
            <w:rFonts w:ascii="Arial" w:hAnsi="Arial" w:cs="Arial"/>
            <w:b/>
            <w:sz w:val="24"/>
          </w:rPr>
          <w:t>R4-1913540</w:t>
        </w:r>
      </w:hyperlink>
      <w:r w:rsidR="00FF7911">
        <w:rPr>
          <w:b/>
        </w:rPr>
        <w:tab/>
        <w:t>FR2 DL inter-band CA architecture considerations</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Apple Inc.</w:t>
      </w:r>
    </w:p>
    <w:p w14:paraId="79CB9938" w14:textId="77777777" w:rsidR="00FF7911" w:rsidRDefault="00FF7911" w:rsidP="00FF7911">
      <w:pPr>
        <w:rPr>
          <w:rFonts w:ascii="Arial" w:hAnsi="Arial" w:cs="Arial"/>
          <w:b/>
        </w:rPr>
      </w:pPr>
      <w:r>
        <w:rPr>
          <w:rFonts w:ascii="Arial" w:hAnsi="Arial" w:cs="Arial"/>
          <w:b/>
        </w:rPr>
        <w:t xml:space="preserve">Abstract: </w:t>
      </w:r>
    </w:p>
    <w:p w14:paraId="336435F9" w14:textId="77777777" w:rsidR="00833CAE" w:rsidRPr="00833CAE" w:rsidRDefault="00833CAE" w:rsidP="00833CAE">
      <w:pPr>
        <w:rPr>
          <w:b/>
        </w:rPr>
      </w:pPr>
      <w:r w:rsidRPr="00833CAE">
        <w:rPr>
          <w:b/>
        </w:rPr>
        <w:t>Proposal 1:</w:t>
      </w:r>
      <w:r w:rsidRPr="00833CAE">
        <w:rPr>
          <w:b/>
        </w:rPr>
        <w:tab/>
      </w:r>
      <w:proofErr w:type="spellStart"/>
      <w:r w:rsidRPr="00833CAE">
        <w:rPr>
          <w:b/>
        </w:rPr>
        <w:t>Low+Low</w:t>
      </w:r>
      <w:proofErr w:type="spellEnd"/>
      <w:r w:rsidRPr="00833CAE">
        <w:rPr>
          <w:b/>
        </w:rPr>
        <w:t xml:space="preserve"> inter-band DL CA in FR2 assumes common beam management and common antenna array for all CCs in the combination.</w:t>
      </w:r>
    </w:p>
    <w:p w14:paraId="26776C0C" w14:textId="77777777" w:rsidR="00833CAE" w:rsidRPr="00833CAE" w:rsidRDefault="00833CAE" w:rsidP="00833CAE">
      <w:pPr>
        <w:rPr>
          <w:b/>
        </w:rPr>
      </w:pPr>
      <w:r w:rsidRPr="00833CAE">
        <w:rPr>
          <w:b/>
        </w:rPr>
        <w:t>Proposal 2:</w:t>
      </w:r>
      <w:r w:rsidRPr="00833CAE">
        <w:rPr>
          <w:b/>
        </w:rPr>
        <w:tab/>
        <w:t xml:space="preserve">Intra-band non-contiguous reference sensitivity requirements can be reused for </w:t>
      </w:r>
      <w:proofErr w:type="spellStart"/>
      <w:r w:rsidRPr="00833CAE">
        <w:rPr>
          <w:b/>
        </w:rPr>
        <w:t>Low+Low</w:t>
      </w:r>
      <w:proofErr w:type="spellEnd"/>
      <w:r w:rsidRPr="00833CAE">
        <w:rPr>
          <w:b/>
        </w:rPr>
        <w:t xml:space="preserve"> inter-band DL CA in FR2, with the exception that additional ∆RIB EIS factors need to be derived for wider frequency separation.</w:t>
      </w:r>
    </w:p>
    <w:p w14:paraId="4E78D2FD" w14:textId="77777777" w:rsidR="00833CAE" w:rsidRPr="00833CAE" w:rsidRDefault="00833CAE" w:rsidP="00833CAE">
      <w:pPr>
        <w:rPr>
          <w:b/>
        </w:rPr>
      </w:pPr>
      <w:r w:rsidRPr="00833CAE">
        <w:rPr>
          <w:b/>
        </w:rPr>
        <w:t>Proposal 3:</w:t>
      </w:r>
      <w:r w:rsidRPr="00833CAE">
        <w:rPr>
          <w:b/>
        </w:rPr>
        <w:tab/>
        <w:t xml:space="preserve">The intra-band requirement on MRTD (0.26 µs) as well as the assumption on co-located deployment can be reused for </w:t>
      </w:r>
      <w:proofErr w:type="spellStart"/>
      <w:r w:rsidRPr="00833CAE">
        <w:rPr>
          <w:b/>
        </w:rPr>
        <w:t>Low+Low</w:t>
      </w:r>
      <w:proofErr w:type="spellEnd"/>
      <w:r w:rsidRPr="00833CAE">
        <w:rPr>
          <w:b/>
        </w:rPr>
        <w:t xml:space="preserve"> inter-band DL CA in FR2.</w:t>
      </w:r>
    </w:p>
    <w:p w14:paraId="0C430A75" w14:textId="77777777" w:rsidR="00833CAE" w:rsidRPr="00833CAE" w:rsidRDefault="00833CAE" w:rsidP="00833CAE">
      <w:pPr>
        <w:rPr>
          <w:b/>
        </w:rPr>
      </w:pPr>
      <w:r w:rsidRPr="00833CAE">
        <w:rPr>
          <w:b/>
        </w:rPr>
        <w:t>Proposal 4:</w:t>
      </w:r>
      <w:r w:rsidRPr="00833CAE">
        <w:rPr>
          <w:b/>
        </w:rPr>
        <w:tab/>
        <w:t xml:space="preserve">RAN4 shall assume 0 dB imbalance in the PSDs of combined DL CCs in the case of </w:t>
      </w:r>
      <w:proofErr w:type="spellStart"/>
      <w:r w:rsidRPr="00833CAE">
        <w:rPr>
          <w:b/>
        </w:rPr>
        <w:t>Low+Low</w:t>
      </w:r>
      <w:proofErr w:type="spellEnd"/>
      <w:r w:rsidRPr="00833CAE">
        <w:rPr>
          <w:b/>
        </w:rPr>
        <w:t xml:space="preserve"> inter-band DL CA in FR2.  How to capture this assumption in the specification is FFS.</w:t>
      </w:r>
    </w:p>
    <w:p w14:paraId="02F4D61E" w14:textId="77777777" w:rsidR="00833CAE" w:rsidRPr="00833CAE" w:rsidRDefault="00833CAE" w:rsidP="00833CAE">
      <w:pPr>
        <w:rPr>
          <w:b/>
        </w:rPr>
      </w:pPr>
      <w:r w:rsidRPr="00833CAE">
        <w:rPr>
          <w:b/>
        </w:rPr>
        <w:t>Proposal 5:</w:t>
      </w:r>
      <w:r w:rsidRPr="00833CAE">
        <w:rPr>
          <w:b/>
        </w:rPr>
        <w:tab/>
        <w:t xml:space="preserve">RAN4 shall correct the MRTD requirement for </w:t>
      </w:r>
      <w:proofErr w:type="spellStart"/>
      <w:r w:rsidRPr="00833CAE">
        <w:rPr>
          <w:b/>
        </w:rPr>
        <w:t>Low+High</w:t>
      </w:r>
      <w:proofErr w:type="spellEnd"/>
      <w:r w:rsidRPr="00833CAE">
        <w:rPr>
          <w:b/>
        </w:rPr>
        <w:t xml:space="preserve"> inter-band DL CA to 4 µs.</w:t>
      </w:r>
    </w:p>
    <w:p w14:paraId="05C6E570" w14:textId="77777777" w:rsidR="00833CAE" w:rsidRPr="00833CAE" w:rsidRDefault="00833CAE" w:rsidP="00833CAE">
      <w:pPr>
        <w:rPr>
          <w:b/>
        </w:rPr>
      </w:pPr>
      <w:r w:rsidRPr="00833CAE">
        <w:rPr>
          <w:b/>
        </w:rPr>
        <w:t>Proposal 6:</w:t>
      </w:r>
      <w:r w:rsidRPr="00833CAE">
        <w:rPr>
          <w:b/>
        </w:rPr>
        <w:tab/>
        <w:t>Introduce a requirement for the base station to correctly estimate the timing difference and propagation delay when operating FR2 inter-band CA, such that Rx CCs are not scheduled to receive symbols within 7 µs of the beginning and end of the UL allocation in the Tx CCs; the specification impact is FFS.</w:t>
      </w:r>
    </w:p>
    <w:p w14:paraId="12C1E731" w14:textId="77777777" w:rsidR="00FF7911" w:rsidRDefault="00FF7911" w:rsidP="00FF7911"/>
    <w:p w14:paraId="33CF015E" w14:textId="1D7530C5" w:rsidR="00FF7911" w:rsidRDefault="00FF7911" w:rsidP="00FF7911">
      <w:pPr>
        <w:rPr>
          <w:rFonts w:ascii="Arial" w:hAnsi="Arial" w:cs="Arial"/>
          <w:b/>
        </w:rPr>
      </w:pPr>
      <w:r>
        <w:rPr>
          <w:rFonts w:ascii="Arial" w:hAnsi="Arial" w:cs="Arial"/>
          <w:b/>
        </w:rPr>
        <w:t xml:space="preserve">Discussion: </w:t>
      </w:r>
    </w:p>
    <w:p w14:paraId="27744054" w14:textId="242B9759" w:rsidR="00FF7911" w:rsidRDefault="003E37A5" w:rsidP="00FF7911">
      <w:r>
        <w:t>Verizon: is P1 co-located</w:t>
      </w:r>
    </w:p>
    <w:p w14:paraId="3759ECAD" w14:textId="79BFA2E5" w:rsidR="003E37A5" w:rsidRDefault="003E37A5" w:rsidP="00FF7911">
      <w:r>
        <w:t>Sony: MRTD if this applies to UE is not that more BS thing</w:t>
      </w:r>
    </w:p>
    <w:p w14:paraId="47D936B5" w14:textId="7C959E77" w:rsidR="003E37A5" w:rsidRDefault="003E37A5" w:rsidP="00FF7911">
      <w:r>
        <w:t xml:space="preserve">Huawei: 1-4 assumption is co-located? </w:t>
      </w:r>
    </w:p>
    <w:p w14:paraId="12ED3FEE" w14:textId="147027F9" w:rsidR="003E37A5" w:rsidRDefault="003E37A5" w:rsidP="00FF7911">
      <w:r>
        <w:t>Apple: Yes 1-4 are assuming co-location. MRTD is related to BS requirements in some way but can be handled as RRM interruption requirement.</w:t>
      </w:r>
    </w:p>
    <w:p w14:paraId="31D48D70" w14:textId="065F4AEC"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39F">
        <w:rPr>
          <w:rFonts w:ascii="Arial" w:hAnsi="Arial" w:cs="Arial"/>
          <w:b/>
          <w:color w:val="993300"/>
          <w:u w:val="single"/>
        </w:rPr>
        <w:t>noted</w:t>
      </w:r>
      <w:r>
        <w:rPr>
          <w:color w:val="993300"/>
          <w:u w:val="single"/>
        </w:rPr>
        <w:br/>
      </w:r>
      <w:r>
        <w:rPr>
          <w:color w:val="993300"/>
          <w:u w:val="single"/>
        </w:rPr>
        <w:br/>
      </w:r>
    </w:p>
    <w:p w14:paraId="4242E0FF" w14:textId="6C9D7507" w:rsidR="00FF7911" w:rsidRDefault="0052747C" w:rsidP="00FF7911">
      <w:pPr>
        <w:rPr>
          <w:i/>
        </w:rPr>
      </w:pPr>
      <w:hyperlink r:id="rId23" w:history="1">
        <w:r w:rsidR="00FF7911" w:rsidRPr="00645464">
          <w:rPr>
            <w:rStyle w:val="Hyperlink"/>
            <w:rFonts w:ascii="Arial" w:hAnsi="Arial" w:cs="Arial"/>
            <w:b/>
            <w:sz w:val="24"/>
          </w:rPr>
          <w:t>R4-1913541</w:t>
        </w:r>
      </w:hyperlink>
      <w:r w:rsidR="00FF7911">
        <w:rPr>
          <w:b/>
        </w:rPr>
        <w:tab/>
        <w:t>EIS requirements for FR2 DL inter-band CA</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Apple Inc.</w:t>
      </w:r>
    </w:p>
    <w:p w14:paraId="1ABE7247" w14:textId="77777777" w:rsidR="00FF7911" w:rsidRDefault="00FF7911" w:rsidP="00FF7911">
      <w:pPr>
        <w:rPr>
          <w:rFonts w:ascii="Arial" w:hAnsi="Arial" w:cs="Arial"/>
          <w:b/>
        </w:rPr>
      </w:pPr>
      <w:r>
        <w:rPr>
          <w:rFonts w:ascii="Arial" w:hAnsi="Arial" w:cs="Arial"/>
          <w:b/>
        </w:rPr>
        <w:t xml:space="preserve">Abstract: </w:t>
      </w:r>
    </w:p>
    <w:p w14:paraId="71EA54F6" w14:textId="77777777" w:rsidR="00833CAE" w:rsidRPr="00833CAE" w:rsidRDefault="00833CAE" w:rsidP="00833CAE">
      <w:pPr>
        <w:rPr>
          <w:b/>
        </w:rPr>
      </w:pPr>
      <w:r w:rsidRPr="00833CAE">
        <w:rPr>
          <w:b/>
        </w:rPr>
        <w:t>Proposal 1:</w:t>
      </w:r>
      <w:r w:rsidRPr="00833CAE">
        <w:rPr>
          <w:b/>
        </w:rPr>
        <w:tab/>
        <w:t>LB+LB inter-band DL CA in FR2 assumes common beam management and common antenna array for all CCs in the combination.</w:t>
      </w:r>
    </w:p>
    <w:p w14:paraId="45CA46BF" w14:textId="77777777" w:rsidR="00833CAE" w:rsidRPr="00833CAE" w:rsidRDefault="00833CAE" w:rsidP="00833CAE">
      <w:pPr>
        <w:rPr>
          <w:b/>
        </w:rPr>
      </w:pPr>
      <w:r w:rsidRPr="00833CAE">
        <w:rPr>
          <w:b/>
        </w:rPr>
        <w:t>Proposal 2:</w:t>
      </w:r>
      <w:r w:rsidRPr="00833CAE">
        <w:rPr>
          <w:b/>
        </w:rPr>
        <w:tab/>
        <w:t>Intra-band non-contiguous reference sensitivity requirements can be reused for LB+LB inter-band DL CA in FR2, with the exception that additional ∆RIB EIS factors need to be derived for wider frequency separation.</w:t>
      </w:r>
    </w:p>
    <w:p w14:paraId="7C08DE15" w14:textId="77777777" w:rsidR="00833CAE" w:rsidRPr="00833CAE" w:rsidRDefault="00833CAE" w:rsidP="00833CAE">
      <w:pPr>
        <w:rPr>
          <w:b/>
        </w:rPr>
      </w:pPr>
      <w:r w:rsidRPr="00833CAE">
        <w:rPr>
          <w:b/>
        </w:rPr>
        <w:t>Proposal 3:</w:t>
      </w:r>
      <w:r w:rsidRPr="00833CAE">
        <w:rPr>
          <w:b/>
        </w:rPr>
        <w:tab/>
        <w:t>In LB+HB inter-band CA, the verification of a common spherical coverage range between the bands and the assumption of a non-collocated deployment which benefits from independent beam management by the bands is a contradiction between verification and design requirements.</w:t>
      </w:r>
    </w:p>
    <w:p w14:paraId="7B3CBD84" w14:textId="77777777" w:rsidR="00833CAE" w:rsidRPr="00833CAE" w:rsidRDefault="00833CAE" w:rsidP="00833CAE">
      <w:pPr>
        <w:rPr>
          <w:b/>
        </w:rPr>
      </w:pPr>
      <w:r w:rsidRPr="00833CAE">
        <w:rPr>
          <w:b/>
        </w:rPr>
        <w:lastRenderedPageBreak/>
        <w:t>Proposal 4:</w:t>
      </w:r>
      <w:r w:rsidRPr="00833CAE">
        <w:rPr>
          <w:b/>
        </w:rPr>
        <w:tab/>
        <w:t>Peak EIS and spherical coverage EIS requirements are defined for LB+HB inter-band DL CA in FR2, such that the EIS CDF is measured for band A while the test system maintains a link with band B, where the UE is configured with RMCs on both bands.</w:t>
      </w:r>
    </w:p>
    <w:p w14:paraId="643F74C0" w14:textId="77777777" w:rsidR="00833CAE" w:rsidRPr="00833CAE" w:rsidRDefault="00833CAE" w:rsidP="00833CAE">
      <w:pPr>
        <w:rPr>
          <w:b/>
        </w:rPr>
      </w:pPr>
      <w:r w:rsidRPr="00833CAE">
        <w:rPr>
          <w:b/>
        </w:rPr>
        <w:t>Proposal 5:</w:t>
      </w:r>
      <w:r w:rsidRPr="00833CAE">
        <w:rPr>
          <w:b/>
        </w:rPr>
        <w:tab/>
        <w:t>The derivation of additional ∆RIB EIS factors for LB+HB inter-band DL CA is FFS.</w:t>
      </w:r>
    </w:p>
    <w:p w14:paraId="1732C6E4" w14:textId="77777777" w:rsidR="00FF7911" w:rsidRDefault="00FF7911" w:rsidP="00FF7911"/>
    <w:p w14:paraId="1204DC0B" w14:textId="77777777" w:rsidR="00FF7911" w:rsidRDefault="00FF7911" w:rsidP="00FF7911">
      <w:pPr>
        <w:rPr>
          <w:rFonts w:ascii="Arial" w:hAnsi="Arial" w:cs="Arial"/>
          <w:b/>
        </w:rPr>
      </w:pPr>
      <w:r>
        <w:rPr>
          <w:rFonts w:ascii="Arial" w:hAnsi="Arial" w:cs="Arial"/>
          <w:b/>
        </w:rPr>
        <w:t xml:space="preserve">Discussion: </w:t>
      </w:r>
    </w:p>
    <w:p w14:paraId="5F7A42D9" w14:textId="2D626E67" w:rsidR="00FF7911" w:rsidRDefault="0084082F" w:rsidP="00FF7911">
      <w:r>
        <w:t xml:space="preserve">Sony: What is the contradiction when EIS and what does </w:t>
      </w:r>
      <w:proofErr w:type="gramStart"/>
      <w:r>
        <w:t>maintaining</w:t>
      </w:r>
      <w:proofErr w:type="gramEnd"/>
      <w:r>
        <w:t xml:space="preserve"> the link mean?</w:t>
      </w:r>
    </w:p>
    <w:p w14:paraId="34323A9D" w14:textId="073FD74F" w:rsidR="0084082F" w:rsidRDefault="0084082F" w:rsidP="00FF7911">
      <w:r>
        <w:t xml:space="preserve">Verizon: We still have concern on single </w:t>
      </w:r>
      <w:proofErr w:type="spellStart"/>
      <w:r>
        <w:t>AoA</w:t>
      </w:r>
      <w:proofErr w:type="spellEnd"/>
      <w:r>
        <w:t xml:space="preserve"> and co-location</w:t>
      </w:r>
    </w:p>
    <w:p w14:paraId="3733A6E6" w14:textId="2CF23009" w:rsidR="0084082F" w:rsidRDefault="0084082F" w:rsidP="00FF7911">
      <w:r>
        <w:t xml:space="preserve">Apple: we read that L-H deployments are not co-located then common spherical coverage means </w:t>
      </w:r>
      <w:proofErr w:type="spellStart"/>
      <w:r>
        <w:t>optiomum</w:t>
      </w:r>
      <w:proofErr w:type="spellEnd"/>
      <w:r>
        <w:t xml:space="preserve"> performance only for co-located. Best approach for RAN4 is to leave implementation flexibility to UE vendor. Alt 1 is optimizing co-location deployment.</w:t>
      </w:r>
      <w:r w:rsidR="00CD439F">
        <w:t xml:space="preserve"> We need a revision to correct one issue.</w:t>
      </w:r>
    </w:p>
    <w:p w14:paraId="70636927" w14:textId="07D5E392"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55C7" w:rsidRPr="004755C7">
        <w:rPr>
          <w:rFonts w:ascii="Arial" w:hAnsi="Arial" w:cs="Arial"/>
          <w:b/>
          <w:color w:val="993300"/>
          <w:highlight w:val="yellow"/>
          <w:u w:val="single"/>
        </w:rPr>
        <w:t>Revised</w:t>
      </w:r>
      <w:r>
        <w:rPr>
          <w:color w:val="993300"/>
          <w:u w:val="single"/>
        </w:rPr>
        <w:br/>
      </w:r>
      <w:r>
        <w:rPr>
          <w:color w:val="993300"/>
          <w:u w:val="single"/>
        </w:rPr>
        <w:br/>
      </w:r>
    </w:p>
    <w:p w14:paraId="30C5F3B5" w14:textId="7A74E5E8" w:rsidR="00FF7911" w:rsidRDefault="0052747C" w:rsidP="00FF7911">
      <w:pPr>
        <w:rPr>
          <w:i/>
        </w:rPr>
      </w:pPr>
      <w:hyperlink r:id="rId24" w:history="1">
        <w:r w:rsidR="00FF7911" w:rsidRPr="00645464">
          <w:rPr>
            <w:rStyle w:val="Hyperlink"/>
            <w:rFonts w:ascii="Arial" w:hAnsi="Arial" w:cs="Arial"/>
            <w:b/>
            <w:sz w:val="24"/>
          </w:rPr>
          <w:t>R4-1913671</w:t>
        </w:r>
      </w:hyperlink>
      <w:r w:rsidR="00FF7911">
        <w:rPr>
          <w:b/>
        </w:rPr>
        <w:tab/>
        <w:t>FR2 inter-band DL CA relaxation framework</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 v</w:t>
      </w:r>
      <w:r w:rsidR="00FF7911">
        <w:br/>
      </w:r>
      <w:r w:rsidR="00FF7911">
        <w:rPr>
          <w:i/>
        </w:rPr>
        <w:tab/>
      </w:r>
      <w:r w:rsidR="00FF7911">
        <w:rPr>
          <w:i/>
        </w:rPr>
        <w:tab/>
      </w:r>
      <w:r w:rsidR="00FF7911">
        <w:rPr>
          <w:i/>
        </w:rPr>
        <w:tab/>
      </w:r>
      <w:r w:rsidR="00FF7911">
        <w:rPr>
          <w:i/>
        </w:rPr>
        <w:tab/>
      </w:r>
      <w:r w:rsidR="00FF7911">
        <w:rPr>
          <w:i/>
        </w:rPr>
        <w:tab/>
        <w:t>Source: MediaTek Beijing Inc.</w:t>
      </w:r>
    </w:p>
    <w:p w14:paraId="35232804" w14:textId="77777777" w:rsidR="00FF7911" w:rsidRDefault="00FF7911" w:rsidP="00FF7911">
      <w:pPr>
        <w:rPr>
          <w:rFonts w:ascii="Arial" w:hAnsi="Arial" w:cs="Arial"/>
          <w:b/>
        </w:rPr>
      </w:pPr>
      <w:r>
        <w:rPr>
          <w:rFonts w:ascii="Arial" w:hAnsi="Arial" w:cs="Arial"/>
          <w:b/>
        </w:rPr>
        <w:t xml:space="preserve">Abstract: </w:t>
      </w:r>
    </w:p>
    <w:p w14:paraId="20C30350" w14:textId="77777777" w:rsidR="00FF7911" w:rsidRDefault="00FF7911" w:rsidP="00FF7911">
      <w:r>
        <w:t xml:space="preserve">Proposal1: Add “FR2 inter-band DL CA relaxation factor”, the relaxation factor for </w:t>
      </w:r>
      <w:proofErr w:type="gramStart"/>
      <w:r>
        <w:t>particular DL</w:t>
      </w:r>
      <w:proofErr w:type="gramEnd"/>
      <w:r>
        <w:t xml:space="preserve"> CA operation is FFS.</w:t>
      </w:r>
    </w:p>
    <w:p w14:paraId="7462D014" w14:textId="77777777" w:rsidR="00FF7911" w:rsidRDefault="00FF7911" w:rsidP="00FF7911">
      <w:r>
        <w:t>Proposal2: Use the FR2 inter-band DL CA requirement framework shown in Fig 2.</w:t>
      </w:r>
    </w:p>
    <w:p w14:paraId="0DD57C11" w14:textId="77777777" w:rsidR="00FF7911" w:rsidRDefault="00FF7911" w:rsidP="00FF7911">
      <w:pPr>
        <w:rPr>
          <w:rFonts w:ascii="Arial" w:hAnsi="Arial" w:cs="Arial"/>
          <w:b/>
        </w:rPr>
      </w:pPr>
      <w:r>
        <w:rPr>
          <w:rFonts w:ascii="Arial" w:hAnsi="Arial" w:cs="Arial"/>
          <w:b/>
        </w:rPr>
        <w:t xml:space="preserve">Discussion: </w:t>
      </w:r>
    </w:p>
    <w:p w14:paraId="520541C3" w14:textId="1E056043" w:rsidR="00FF7911" w:rsidRDefault="0084082F" w:rsidP="00FF7911">
      <w:r>
        <w:t>Huawei: what is the antenna assumption for 257+260?</w:t>
      </w:r>
    </w:p>
    <w:p w14:paraId="4F4AA0D0" w14:textId="1FE93478" w:rsidR="0084082F" w:rsidRDefault="0084082F" w:rsidP="00FF7911">
      <w:r>
        <w:t>Ericsson: P1 why we need multiband relaxation if we introduce this</w:t>
      </w:r>
    </w:p>
    <w:p w14:paraId="508EA760" w14:textId="6AD4925D" w:rsidR="0084082F" w:rsidRDefault="0084082F" w:rsidP="00FF7911">
      <w:proofErr w:type="spellStart"/>
      <w:r>
        <w:t>Mediatek</w:t>
      </w:r>
      <w:proofErr w:type="spellEnd"/>
      <w:r>
        <w:t>: No double counting relaxation.</w:t>
      </w:r>
    </w:p>
    <w:p w14:paraId="2EB8A86A" w14:textId="6DD860CC"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39F">
        <w:rPr>
          <w:rFonts w:ascii="Arial" w:hAnsi="Arial" w:cs="Arial"/>
          <w:b/>
          <w:color w:val="993300"/>
          <w:u w:val="single"/>
        </w:rPr>
        <w:t>noted</w:t>
      </w:r>
      <w:r>
        <w:rPr>
          <w:color w:val="993300"/>
          <w:u w:val="single"/>
        </w:rPr>
        <w:br/>
      </w:r>
      <w:r>
        <w:rPr>
          <w:color w:val="993300"/>
          <w:u w:val="single"/>
        </w:rPr>
        <w:br/>
      </w:r>
    </w:p>
    <w:p w14:paraId="7D21A46D" w14:textId="2CC02531" w:rsidR="00FF7911" w:rsidRDefault="0052747C" w:rsidP="00FF7911">
      <w:pPr>
        <w:rPr>
          <w:i/>
        </w:rPr>
      </w:pPr>
      <w:hyperlink r:id="rId25" w:history="1">
        <w:r w:rsidR="00FF7911" w:rsidRPr="00645464">
          <w:rPr>
            <w:rStyle w:val="Hyperlink"/>
            <w:rFonts w:ascii="Arial" w:hAnsi="Arial" w:cs="Arial"/>
            <w:b/>
            <w:sz w:val="24"/>
          </w:rPr>
          <w:t>R4-1914175</w:t>
        </w:r>
      </w:hyperlink>
      <w:r w:rsidR="00FF7911">
        <w:rPr>
          <w:b/>
        </w:rPr>
        <w:tab/>
        <w:t>Initial analysis for power imbalance for FR2 inter-band CA</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NTT DOCOMO INC.</w:t>
      </w:r>
    </w:p>
    <w:p w14:paraId="0EADD31A" w14:textId="77777777" w:rsidR="00FF7911" w:rsidRPr="00833CAE" w:rsidRDefault="00FF7911" w:rsidP="00FF7911">
      <w:pPr>
        <w:rPr>
          <w:rFonts w:ascii="Arial" w:hAnsi="Arial" w:cs="Arial"/>
          <w:b/>
        </w:rPr>
      </w:pPr>
      <w:r w:rsidRPr="00833CAE">
        <w:rPr>
          <w:rFonts w:ascii="Arial" w:hAnsi="Arial" w:cs="Arial"/>
          <w:b/>
        </w:rPr>
        <w:t xml:space="preserve">Abstract: </w:t>
      </w:r>
    </w:p>
    <w:p w14:paraId="36BD1222" w14:textId="77777777" w:rsidR="00833CAE" w:rsidRPr="00833CAE" w:rsidRDefault="00833CAE" w:rsidP="00833CAE">
      <w:pPr>
        <w:rPr>
          <w:rFonts w:eastAsia="Yu Mincho"/>
          <w:b/>
          <w:lang w:eastAsia="ja-JP"/>
        </w:rPr>
      </w:pPr>
      <w:r w:rsidRPr="00833CAE">
        <w:rPr>
          <w:rFonts w:eastAsia="Yu Mincho"/>
          <w:b/>
          <w:lang w:eastAsia="ja-JP"/>
        </w:rPr>
        <w:t>RAN4 should assume at least 30dB power imbalance capability for FR2 inter-band CA (28GHz + 40GHz) regardless of co-located or non-col-located deployment assumption.</w:t>
      </w:r>
    </w:p>
    <w:p w14:paraId="2D9922F6" w14:textId="77777777" w:rsidR="00FF7911" w:rsidRDefault="00FF7911" w:rsidP="00FF7911">
      <w:pPr>
        <w:rPr>
          <w:rFonts w:ascii="Arial" w:hAnsi="Arial" w:cs="Arial"/>
          <w:b/>
        </w:rPr>
      </w:pPr>
      <w:r>
        <w:rPr>
          <w:rFonts w:ascii="Arial" w:hAnsi="Arial" w:cs="Arial"/>
          <w:b/>
        </w:rPr>
        <w:t xml:space="preserve">Discussion: </w:t>
      </w:r>
    </w:p>
    <w:p w14:paraId="66DF072A" w14:textId="4B8571FF" w:rsidR="00FF7911" w:rsidRDefault="0084082F" w:rsidP="00FF7911">
      <w:proofErr w:type="spellStart"/>
      <w:r>
        <w:t>Mediatek</w:t>
      </w:r>
      <w:proofErr w:type="spellEnd"/>
      <w:r>
        <w:t xml:space="preserve">: in simulations are the results from single UE or multiple UE. Does the spread of results come from fading and in case of AWGN channel do you expect similar </w:t>
      </w:r>
      <w:proofErr w:type="gramStart"/>
      <w:r>
        <w:t>results.</w:t>
      </w:r>
      <w:proofErr w:type="gramEnd"/>
    </w:p>
    <w:p w14:paraId="1CB22A15" w14:textId="74E31292" w:rsidR="0084082F" w:rsidRDefault="0084082F" w:rsidP="00FF7911">
      <w:r>
        <w:t>Sony: How this affects test specification</w:t>
      </w:r>
    </w:p>
    <w:p w14:paraId="464C714F" w14:textId="55699705" w:rsidR="0084082F" w:rsidRDefault="0084082F" w:rsidP="00FF7911">
      <w:r>
        <w:t xml:space="preserve">NTT Docomo: we assume single UE, fading needs to be answered offline. We like to discuss test spec, one way is </w:t>
      </w:r>
      <w:proofErr w:type="spellStart"/>
      <w:r>
        <w:t>demod</w:t>
      </w:r>
      <w:proofErr w:type="spellEnd"/>
      <w:r>
        <w:t xml:space="preserve"> </w:t>
      </w:r>
      <w:proofErr w:type="spellStart"/>
      <w:r>
        <w:t>requriement</w:t>
      </w:r>
      <w:proofErr w:type="spellEnd"/>
      <w:r>
        <w:t>.</w:t>
      </w:r>
    </w:p>
    <w:p w14:paraId="1522C142" w14:textId="783273E5"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39F">
        <w:rPr>
          <w:rFonts w:ascii="Arial" w:hAnsi="Arial" w:cs="Arial"/>
          <w:b/>
          <w:color w:val="993300"/>
          <w:u w:val="single"/>
        </w:rPr>
        <w:t>noted</w:t>
      </w:r>
      <w:r>
        <w:rPr>
          <w:color w:val="993300"/>
          <w:u w:val="single"/>
        </w:rPr>
        <w:br/>
      </w:r>
      <w:r>
        <w:rPr>
          <w:color w:val="993300"/>
          <w:u w:val="single"/>
        </w:rPr>
        <w:br/>
      </w:r>
    </w:p>
    <w:p w14:paraId="715CC323" w14:textId="07DA7EA7" w:rsidR="00FF7911" w:rsidRDefault="0052747C" w:rsidP="00FF7911">
      <w:pPr>
        <w:rPr>
          <w:i/>
        </w:rPr>
      </w:pPr>
      <w:hyperlink r:id="rId26" w:history="1">
        <w:r w:rsidR="00FF7911" w:rsidRPr="00645464">
          <w:rPr>
            <w:rStyle w:val="Hyperlink"/>
            <w:rFonts w:ascii="Arial" w:hAnsi="Arial" w:cs="Arial"/>
            <w:b/>
            <w:sz w:val="24"/>
          </w:rPr>
          <w:t>R4-1914606</w:t>
        </w:r>
      </w:hyperlink>
      <w:r w:rsidR="00FF7911">
        <w:rPr>
          <w:b/>
        </w:rPr>
        <w:tab/>
        <w:t>Discussion on FR2 inter-band DL CA timing requirement</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Nokia, Nokia Shanghai Bell</w:t>
      </w:r>
    </w:p>
    <w:p w14:paraId="0EB6FE78" w14:textId="77777777" w:rsidR="00FF7911" w:rsidRDefault="00FF7911" w:rsidP="00FF7911">
      <w:pPr>
        <w:rPr>
          <w:rFonts w:ascii="Arial" w:hAnsi="Arial" w:cs="Arial"/>
          <w:b/>
        </w:rPr>
      </w:pPr>
      <w:r>
        <w:rPr>
          <w:rFonts w:ascii="Arial" w:hAnsi="Arial" w:cs="Arial"/>
          <w:b/>
        </w:rPr>
        <w:lastRenderedPageBreak/>
        <w:t xml:space="preserve">Abstract: </w:t>
      </w:r>
    </w:p>
    <w:p w14:paraId="25CA0CFD" w14:textId="77777777" w:rsidR="00833CAE" w:rsidRDefault="00833CAE" w:rsidP="00833CAE">
      <w:pPr>
        <w:tabs>
          <w:tab w:val="num" w:pos="720"/>
        </w:tabs>
        <w:rPr>
          <w:b/>
          <w:i/>
          <w:lang w:val="en-US"/>
        </w:rPr>
      </w:pPr>
      <w:r w:rsidRPr="00342BDA">
        <w:rPr>
          <w:b/>
          <w:i/>
          <w:lang w:val="en-US"/>
        </w:rPr>
        <w:t xml:space="preserve">Proposal </w:t>
      </w:r>
      <w:r>
        <w:rPr>
          <w:b/>
          <w:i/>
          <w:lang w:val="en-US"/>
        </w:rPr>
        <w:t>1</w:t>
      </w:r>
      <w:r w:rsidRPr="00342BDA">
        <w:rPr>
          <w:b/>
          <w:i/>
          <w:lang w:val="en-US"/>
        </w:rPr>
        <w:t xml:space="preserve">: </w:t>
      </w:r>
      <w:r>
        <w:rPr>
          <w:b/>
          <w:i/>
          <w:lang w:val="en-US"/>
        </w:rPr>
        <w:t>It is proposed to k</w:t>
      </w:r>
      <w:r w:rsidRPr="00342BDA">
        <w:rPr>
          <w:b/>
          <w:i/>
          <w:lang w:val="en-US"/>
        </w:rPr>
        <w:t>eep the current inter-band FR2 CA MRTD of 8us</w:t>
      </w:r>
      <w:r>
        <w:rPr>
          <w:b/>
          <w:i/>
          <w:lang w:val="en-US"/>
        </w:rPr>
        <w:t>ec</w:t>
      </w:r>
      <w:r w:rsidRPr="00342BDA">
        <w:rPr>
          <w:b/>
          <w:i/>
          <w:lang w:val="en-US"/>
        </w:rPr>
        <w:t>.</w:t>
      </w:r>
    </w:p>
    <w:p w14:paraId="2C06895A" w14:textId="77777777" w:rsidR="00FF7911" w:rsidRDefault="00FF7911" w:rsidP="00FF7911">
      <w:pPr>
        <w:rPr>
          <w:rFonts w:ascii="Arial" w:hAnsi="Arial" w:cs="Arial"/>
          <w:b/>
        </w:rPr>
      </w:pPr>
      <w:r>
        <w:rPr>
          <w:rFonts w:ascii="Arial" w:hAnsi="Arial" w:cs="Arial"/>
          <w:b/>
        </w:rPr>
        <w:t xml:space="preserve">Discussion: </w:t>
      </w:r>
    </w:p>
    <w:p w14:paraId="11D00582" w14:textId="77777777" w:rsidR="00FF7911" w:rsidRDefault="00FF7911" w:rsidP="00FF7911"/>
    <w:p w14:paraId="74700E76" w14:textId="4BEE89DF"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39F">
        <w:rPr>
          <w:rFonts w:ascii="Arial" w:hAnsi="Arial" w:cs="Arial"/>
          <w:b/>
          <w:color w:val="993300"/>
          <w:u w:val="single"/>
        </w:rPr>
        <w:t>noted</w:t>
      </w:r>
      <w:r w:rsidR="00CD439F">
        <w:rPr>
          <w:color w:val="993300"/>
          <w:u w:val="single"/>
        </w:rPr>
        <w:br/>
      </w:r>
      <w:r>
        <w:rPr>
          <w:color w:val="993300"/>
          <w:u w:val="single"/>
        </w:rPr>
        <w:br/>
      </w:r>
    </w:p>
    <w:p w14:paraId="09E7B497" w14:textId="568BD310" w:rsidR="00FF7911" w:rsidRDefault="0052747C" w:rsidP="00FF7911">
      <w:pPr>
        <w:rPr>
          <w:i/>
        </w:rPr>
      </w:pPr>
      <w:hyperlink r:id="rId27" w:history="1">
        <w:r w:rsidR="00FF7911" w:rsidRPr="00645464">
          <w:rPr>
            <w:rStyle w:val="Hyperlink"/>
            <w:rFonts w:ascii="Arial" w:hAnsi="Arial" w:cs="Arial"/>
            <w:b/>
            <w:sz w:val="24"/>
          </w:rPr>
          <w:t>R4-1915043</w:t>
        </w:r>
      </w:hyperlink>
      <w:r w:rsidR="00FF7911">
        <w:rPr>
          <w:b/>
        </w:rPr>
        <w:tab/>
        <w:t>Views on inter-band CA spherical coverage requirement</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 v</w:t>
      </w:r>
      <w:r w:rsidR="00FF7911">
        <w:br/>
      </w:r>
      <w:r w:rsidR="00FF7911">
        <w:rPr>
          <w:i/>
        </w:rPr>
        <w:tab/>
      </w:r>
      <w:r w:rsidR="00FF7911">
        <w:rPr>
          <w:i/>
        </w:rPr>
        <w:tab/>
      </w:r>
      <w:r w:rsidR="00FF7911">
        <w:rPr>
          <w:i/>
        </w:rPr>
        <w:tab/>
      </w:r>
      <w:r w:rsidR="00FF7911">
        <w:rPr>
          <w:i/>
        </w:rPr>
        <w:tab/>
      </w:r>
      <w:r w:rsidR="00FF7911">
        <w:rPr>
          <w:i/>
        </w:rPr>
        <w:tab/>
        <w:t>Source: Sony, Ericsson</w:t>
      </w:r>
    </w:p>
    <w:p w14:paraId="1907B1BD" w14:textId="77777777" w:rsidR="00FF7911" w:rsidRDefault="00FF7911" w:rsidP="00FF7911">
      <w:pPr>
        <w:rPr>
          <w:rFonts w:ascii="Arial" w:hAnsi="Arial" w:cs="Arial"/>
          <w:b/>
        </w:rPr>
      </w:pPr>
      <w:r>
        <w:rPr>
          <w:rFonts w:ascii="Arial" w:hAnsi="Arial" w:cs="Arial"/>
          <w:b/>
        </w:rPr>
        <w:t xml:space="preserve">Abstract: </w:t>
      </w:r>
    </w:p>
    <w:p w14:paraId="14C42A21" w14:textId="77777777" w:rsidR="00833CAE" w:rsidRDefault="00833CAE" w:rsidP="00833CAE">
      <w:pPr>
        <w:spacing w:after="120"/>
        <w:ind w:left="1418" w:hanging="1418"/>
        <w:jc w:val="both"/>
        <w:rPr>
          <w:b/>
          <w:szCs w:val="24"/>
          <w:lang w:eastAsia="ja-JP"/>
        </w:rPr>
      </w:pPr>
      <w:r w:rsidRPr="00181685">
        <w:rPr>
          <w:b/>
          <w:szCs w:val="24"/>
          <w:lang w:eastAsia="ja-JP"/>
        </w:rPr>
        <w:t xml:space="preserve">Proposal 1: </w:t>
      </w:r>
      <w:r>
        <w:rPr>
          <w:b/>
          <w:szCs w:val="24"/>
          <w:lang w:eastAsia="ja-JP"/>
        </w:rPr>
        <w:tab/>
        <w:t xml:space="preserve">Define the spherical coverage requirement based on Alt.1: </w:t>
      </w:r>
      <w:r w:rsidRPr="003863D9">
        <w:rPr>
          <w:b/>
          <w:szCs w:val="24"/>
          <w:lang w:eastAsia="ja-JP"/>
        </w:rPr>
        <w:t>The UE shall meet the inter-band CA spherical coverage requirement simultaneously on 28 GHz and 39 GHz, the common spherical coverage range between the two bands shall be 50% for power class 3 UE.</w:t>
      </w:r>
      <w:r>
        <w:rPr>
          <w:b/>
          <w:szCs w:val="24"/>
          <w:lang w:eastAsia="ja-JP"/>
        </w:rPr>
        <w:t xml:space="preserve"> </w:t>
      </w:r>
    </w:p>
    <w:p w14:paraId="4490F33B" w14:textId="77777777" w:rsidR="00833CAE" w:rsidRPr="0080319B" w:rsidRDefault="00833CAE" w:rsidP="00833CAE">
      <w:pPr>
        <w:spacing w:after="120"/>
        <w:ind w:left="1418" w:hanging="1418"/>
        <w:jc w:val="both"/>
        <w:rPr>
          <w:b/>
        </w:rPr>
      </w:pPr>
      <w:r w:rsidRPr="00427306">
        <w:rPr>
          <w:b/>
        </w:rPr>
        <w:t xml:space="preserve">Proposal 2: </w:t>
      </w:r>
      <w:r>
        <w:rPr>
          <w:b/>
        </w:rPr>
        <w:tab/>
        <w:t>Define</w:t>
      </w:r>
      <w:r w:rsidRPr="00427306">
        <w:rPr>
          <w:b/>
        </w:rPr>
        <w:t xml:space="preserve"> the inter</w:t>
      </w:r>
      <w:r>
        <w:rPr>
          <w:b/>
        </w:rPr>
        <w:t>-</w:t>
      </w:r>
      <w:r w:rsidRPr="00427306">
        <w:rPr>
          <w:b/>
        </w:rPr>
        <w:t xml:space="preserve">band CA spherical coverage </w:t>
      </w:r>
      <w:r>
        <w:rPr>
          <w:b/>
        </w:rPr>
        <w:t xml:space="preserve">and reference sensitivity requirement </w:t>
      </w:r>
      <w:r w:rsidRPr="00427306">
        <w:rPr>
          <w:b/>
        </w:rPr>
        <w:t>as multi</w:t>
      </w:r>
      <w:r>
        <w:rPr>
          <w:b/>
        </w:rPr>
        <w:t>-</w:t>
      </w:r>
      <w:r w:rsidRPr="00427306">
        <w:rPr>
          <w:b/>
        </w:rPr>
        <w:t xml:space="preserve">band spherical coverage requirement with potential </w:t>
      </w:r>
      <w:r>
        <w:rPr>
          <w:b/>
        </w:rPr>
        <w:t xml:space="preserve">additional </w:t>
      </w:r>
      <w:r w:rsidRPr="00427306">
        <w:rPr>
          <w:b/>
        </w:rPr>
        <w:t>relaxation on inter</w:t>
      </w:r>
      <w:r>
        <w:rPr>
          <w:b/>
        </w:rPr>
        <w:t>-</w:t>
      </w:r>
      <w:r w:rsidRPr="00427306">
        <w:rPr>
          <w:b/>
        </w:rPr>
        <w:t xml:space="preserve">band CA operation. </w:t>
      </w:r>
    </w:p>
    <w:p w14:paraId="07CFE91A" w14:textId="77777777" w:rsidR="00833CAE" w:rsidRDefault="00833CAE" w:rsidP="00833CAE">
      <w:pPr>
        <w:pStyle w:val="BodyText"/>
        <w:ind w:left="1418" w:hanging="1418"/>
        <w:rPr>
          <w:b/>
        </w:rPr>
      </w:pPr>
      <w:r>
        <w:rPr>
          <w:b/>
        </w:rPr>
        <w:t xml:space="preserve">Proposal 3: </w:t>
      </w:r>
      <w:r>
        <w:rPr>
          <w:b/>
        </w:rPr>
        <w:tab/>
        <w:t>The</w:t>
      </w:r>
      <w:r w:rsidRPr="00125130">
        <w:rPr>
          <w:b/>
        </w:rPr>
        <w:t xml:space="preserve"> </w:t>
      </w:r>
      <w:r>
        <w:rPr>
          <w:b/>
        </w:rPr>
        <w:t xml:space="preserve">EIS </w:t>
      </w:r>
      <w:r w:rsidRPr="002E3F21">
        <w:rPr>
          <w:b/>
          <w:lang w:eastAsia="zh-CN"/>
        </w:rPr>
        <w:t>performance degradation due to</w:t>
      </w:r>
      <w:r>
        <w:rPr>
          <w:lang w:eastAsia="zh-CN"/>
        </w:rPr>
        <w:t xml:space="preserve"> </w:t>
      </w:r>
      <w:r>
        <w:rPr>
          <w:b/>
        </w:rPr>
        <w:t xml:space="preserve">beam misalignment shall be </w:t>
      </w:r>
      <w:proofErr w:type="gramStart"/>
      <w:r>
        <w:rPr>
          <w:b/>
        </w:rPr>
        <w:t>taken into account</w:t>
      </w:r>
      <w:proofErr w:type="gramEnd"/>
      <w:r>
        <w:rPr>
          <w:b/>
        </w:rPr>
        <w:t xml:space="preserve"> when defining the reference sensitivity requirement for inter-band CA. </w:t>
      </w:r>
    </w:p>
    <w:p w14:paraId="573A71EE" w14:textId="77777777" w:rsidR="00FF7911" w:rsidRPr="00833CAE" w:rsidRDefault="00FF7911" w:rsidP="00FF7911">
      <w:pPr>
        <w:rPr>
          <w:lang w:val="en-US"/>
        </w:rPr>
      </w:pPr>
    </w:p>
    <w:p w14:paraId="7831A23B" w14:textId="77777777" w:rsidR="00FF7911" w:rsidRDefault="00FF7911" w:rsidP="00FF7911">
      <w:pPr>
        <w:rPr>
          <w:rFonts w:ascii="Arial" w:hAnsi="Arial" w:cs="Arial"/>
          <w:b/>
        </w:rPr>
      </w:pPr>
      <w:r>
        <w:rPr>
          <w:rFonts w:ascii="Arial" w:hAnsi="Arial" w:cs="Arial"/>
          <w:b/>
        </w:rPr>
        <w:t xml:space="preserve">Discussion: </w:t>
      </w:r>
    </w:p>
    <w:p w14:paraId="2329AB6B" w14:textId="13F14E63" w:rsidR="00FF7911" w:rsidRDefault="00BC5573" w:rsidP="00FF7911">
      <w:r>
        <w:t xml:space="preserve">Huawei: </w:t>
      </w:r>
      <w:r w:rsidR="004F1574">
        <w:t>reason for miss alignment and multiband relax is same why we need miss alignment relaxation.</w:t>
      </w:r>
    </w:p>
    <w:p w14:paraId="1C0A276C" w14:textId="31D2B753" w:rsidR="004F1574" w:rsidRDefault="004F1574" w:rsidP="00FF7911">
      <w:r>
        <w:t>Apple: P1 how common spherical requirement verifies non-co-located deployment.</w:t>
      </w:r>
    </w:p>
    <w:p w14:paraId="7BCFB900" w14:textId="06F2657A" w:rsidR="004F1574" w:rsidRDefault="004F1574" w:rsidP="00FF7911">
      <w:proofErr w:type="spellStart"/>
      <w:r>
        <w:t>Mediatek</w:t>
      </w:r>
      <w:proofErr w:type="spellEnd"/>
      <w:r>
        <w:t>: P3 there is miss alignment between beams how can you achieve 50% coverage</w:t>
      </w:r>
    </w:p>
    <w:p w14:paraId="312F2EF9" w14:textId="547C69AA" w:rsidR="004F1574" w:rsidRDefault="004F1574" w:rsidP="00FF7911">
      <w:r>
        <w:t xml:space="preserve">Sony: reason of miss alignment is the package. </w:t>
      </w:r>
    </w:p>
    <w:p w14:paraId="10A1F6A0" w14:textId="4AE0AB15"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CD439F">
        <w:rPr>
          <w:rFonts w:ascii="Arial" w:hAnsi="Arial" w:cs="Arial"/>
          <w:b/>
          <w:color w:val="993300"/>
          <w:u w:val="single"/>
        </w:rPr>
        <w:t>ed</w:t>
      </w:r>
      <w:r>
        <w:rPr>
          <w:color w:val="993300"/>
          <w:u w:val="single"/>
        </w:rPr>
        <w:br/>
      </w:r>
      <w:r>
        <w:rPr>
          <w:color w:val="993300"/>
          <w:u w:val="single"/>
        </w:rPr>
        <w:br/>
      </w:r>
    </w:p>
    <w:p w14:paraId="307F07EE" w14:textId="0F86CE56" w:rsidR="00FF7911" w:rsidRDefault="0052747C" w:rsidP="00FF7911">
      <w:pPr>
        <w:rPr>
          <w:i/>
        </w:rPr>
      </w:pPr>
      <w:hyperlink r:id="rId28" w:history="1">
        <w:r w:rsidR="00FF7911" w:rsidRPr="00645464">
          <w:rPr>
            <w:rStyle w:val="Hyperlink"/>
            <w:rFonts w:ascii="Arial" w:hAnsi="Arial" w:cs="Arial"/>
            <w:b/>
            <w:sz w:val="24"/>
          </w:rPr>
          <w:t>R4-1915382</w:t>
        </w:r>
      </w:hyperlink>
      <w:r w:rsidR="00FF7911">
        <w:rPr>
          <w:b/>
        </w:rPr>
        <w:tab/>
        <w:t>On inter-band CA for FR2</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 xml:space="preserve">Source: Huawei, </w:t>
      </w:r>
      <w:proofErr w:type="spellStart"/>
      <w:r w:rsidR="00FF7911">
        <w:rPr>
          <w:i/>
        </w:rPr>
        <w:t>HiSilicon</w:t>
      </w:r>
      <w:proofErr w:type="spellEnd"/>
    </w:p>
    <w:p w14:paraId="14600AF5" w14:textId="77777777" w:rsidR="00FF7911" w:rsidRDefault="00FF7911" w:rsidP="00FF7911">
      <w:pPr>
        <w:rPr>
          <w:rFonts w:ascii="Arial" w:hAnsi="Arial" w:cs="Arial"/>
          <w:b/>
        </w:rPr>
      </w:pPr>
      <w:r>
        <w:rPr>
          <w:rFonts w:ascii="Arial" w:hAnsi="Arial" w:cs="Arial"/>
          <w:b/>
        </w:rPr>
        <w:t xml:space="preserve">Abstract: </w:t>
      </w:r>
    </w:p>
    <w:p w14:paraId="6505B3A1" w14:textId="77777777" w:rsidR="00833CAE" w:rsidRDefault="00833CAE" w:rsidP="00833CAE">
      <w:pPr>
        <w:rPr>
          <w:b/>
          <w:i/>
        </w:rPr>
      </w:pPr>
      <w:r w:rsidRPr="00C94298">
        <w:rPr>
          <w:b/>
          <w:i/>
        </w:rPr>
        <w:t>Proposal 1:</w:t>
      </w:r>
      <w:r>
        <w:rPr>
          <w:b/>
          <w:i/>
        </w:rPr>
        <w:t xml:space="preserve"> For FR2 inter-band CA, the current BS TAE shall be kept as 3us. UE MRTD requirement shall be kept as 8us.</w:t>
      </w:r>
    </w:p>
    <w:p w14:paraId="26C91290" w14:textId="77777777" w:rsidR="00833CAE" w:rsidRPr="00F55254" w:rsidRDefault="00833CAE" w:rsidP="00833CAE">
      <w:pPr>
        <w:rPr>
          <w:b/>
          <w:i/>
        </w:rPr>
      </w:pPr>
      <w:r>
        <w:rPr>
          <w:b/>
          <w:i/>
        </w:rPr>
        <w:t>Proposal 2: RAN4 defines no limitation on DL PSD/power balance requirement for FR2 inter-band CA.</w:t>
      </w:r>
    </w:p>
    <w:p w14:paraId="0AD9E772" w14:textId="77777777" w:rsidR="00833CAE" w:rsidRPr="001855D2" w:rsidRDefault="00833CAE" w:rsidP="00833CAE">
      <w:pPr>
        <w:rPr>
          <w:b/>
          <w:i/>
        </w:rPr>
      </w:pPr>
      <w:r>
        <w:rPr>
          <w:b/>
          <w:i/>
        </w:rPr>
        <w:t>Proposal 3</w:t>
      </w:r>
      <w:r w:rsidRPr="00733269">
        <w:rPr>
          <w:b/>
          <w:i/>
        </w:rPr>
        <w:t>:</w:t>
      </w:r>
      <w:r>
        <w:rPr>
          <w:b/>
          <w:i/>
        </w:rPr>
        <w:t xml:space="preserve"> For inter-band CA, t</w:t>
      </w:r>
      <w:r w:rsidRPr="001855D2">
        <w:rPr>
          <w:b/>
          <w:i/>
        </w:rPr>
        <w:t xml:space="preserve">he UE shall meet the spherical coverage requirement on 28 GHz and 39 GHz </w:t>
      </w:r>
      <w:r>
        <w:rPr>
          <w:b/>
          <w:i/>
        </w:rPr>
        <w:t>on each band simultaneously</w:t>
      </w:r>
      <w:r w:rsidRPr="001855D2">
        <w:rPr>
          <w:b/>
          <w:i/>
        </w:rPr>
        <w:t>, the common spherical coverage range between the two bands shall be 50% for power class 3 UE.</w:t>
      </w:r>
    </w:p>
    <w:p w14:paraId="6490BEAD" w14:textId="77777777" w:rsidR="00833CAE" w:rsidRPr="001855D2" w:rsidRDefault="00833CAE" w:rsidP="00833CAE">
      <w:pPr>
        <w:spacing w:afterLines="50" w:after="120"/>
        <w:rPr>
          <w:b/>
          <w:i/>
        </w:rPr>
      </w:pPr>
      <w:r w:rsidRPr="001855D2">
        <w:rPr>
          <w:rFonts w:hint="eastAsia"/>
          <w:b/>
          <w:i/>
        </w:rPr>
        <w:t xml:space="preserve">Proposal 4: </w:t>
      </w:r>
      <w:r>
        <w:rPr>
          <w:b/>
          <w:i/>
        </w:rPr>
        <w:t>For spherical coverage RF requirement test, the TE shall capture 28GHz and 39GHz test results on each test grid and check whether there are 50% common test grids are larger than the spherical coverage requirement specified for each band when calculate the CDF statistics.</w:t>
      </w:r>
    </w:p>
    <w:p w14:paraId="1FEFF0E1" w14:textId="77777777" w:rsidR="00833CAE" w:rsidRDefault="00833CAE" w:rsidP="00833CAE">
      <w:pPr>
        <w:rPr>
          <w:b/>
          <w:i/>
        </w:rPr>
      </w:pPr>
      <w:r>
        <w:rPr>
          <w:b/>
          <w:i/>
        </w:rPr>
        <w:t>Proposal 5</w:t>
      </w:r>
      <w:r w:rsidRPr="00733269">
        <w:rPr>
          <w:b/>
          <w:i/>
        </w:rPr>
        <w:t>:</w:t>
      </w:r>
      <w:r>
        <w:rPr>
          <w:b/>
          <w:i/>
        </w:rPr>
        <w:t xml:space="preserve"> For inter-band CA, t</w:t>
      </w:r>
      <w:r w:rsidRPr="001855D2">
        <w:rPr>
          <w:b/>
          <w:i/>
        </w:rPr>
        <w:t xml:space="preserve">he UE shall meet the </w:t>
      </w:r>
      <w:r>
        <w:rPr>
          <w:b/>
          <w:i/>
        </w:rPr>
        <w:t>peak direction RF</w:t>
      </w:r>
      <w:r w:rsidRPr="001855D2">
        <w:rPr>
          <w:b/>
          <w:i/>
        </w:rPr>
        <w:t xml:space="preserve"> requirement on 28 GHz and 39 GHz </w:t>
      </w:r>
      <w:r>
        <w:rPr>
          <w:b/>
          <w:i/>
        </w:rPr>
        <w:t>per band</w:t>
      </w:r>
      <w:r w:rsidRPr="001855D2">
        <w:rPr>
          <w:b/>
          <w:i/>
        </w:rPr>
        <w:t xml:space="preserve">, </w:t>
      </w:r>
      <w:r>
        <w:rPr>
          <w:b/>
          <w:i/>
        </w:rPr>
        <w:t>and it is not required that the peak direction be shown in the common spherical coverage range</w:t>
      </w:r>
      <w:r w:rsidRPr="001855D2">
        <w:rPr>
          <w:b/>
          <w:i/>
        </w:rPr>
        <w:t>.</w:t>
      </w:r>
    </w:p>
    <w:p w14:paraId="52F8AF25" w14:textId="77777777" w:rsidR="00833CAE" w:rsidRDefault="00833CAE" w:rsidP="00833CAE">
      <w:pPr>
        <w:rPr>
          <w:b/>
          <w:i/>
        </w:rPr>
      </w:pPr>
      <w:r>
        <w:rPr>
          <w:b/>
          <w:i/>
        </w:rPr>
        <w:t>Proposal 6</w:t>
      </w:r>
      <w:r w:rsidRPr="00CC6B6D">
        <w:rPr>
          <w:b/>
          <w:i/>
        </w:rPr>
        <w:t>:</w:t>
      </w:r>
      <w:r>
        <w:rPr>
          <w:b/>
          <w:i/>
        </w:rPr>
        <w:t xml:space="preserve"> RAN4 agrees to define the </w:t>
      </w:r>
      <w:r w:rsidRPr="00CC6B6D">
        <w:rPr>
          <w:b/>
          <w:i/>
        </w:rPr>
        <w:t xml:space="preserve">simultaneously </w:t>
      </w:r>
      <w:proofErr w:type="spellStart"/>
      <w:r w:rsidRPr="00CC6B6D">
        <w:rPr>
          <w:b/>
          <w:i/>
        </w:rPr>
        <w:t>TRx</w:t>
      </w:r>
      <w:proofErr w:type="spellEnd"/>
      <w:r w:rsidRPr="00CC6B6D">
        <w:rPr>
          <w:b/>
          <w:i/>
        </w:rPr>
        <w:t xml:space="preserve"> capability as optional for inter band CA 28GHz+39GHz</w:t>
      </w:r>
      <w:r>
        <w:rPr>
          <w:b/>
          <w:i/>
        </w:rPr>
        <w:t>.</w:t>
      </w:r>
    </w:p>
    <w:p w14:paraId="43911625" w14:textId="77777777" w:rsidR="00FF7911" w:rsidRDefault="00FF7911" w:rsidP="00FF7911"/>
    <w:p w14:paraId="300B6BAC" w14:textId="77777777" w:rsidR="00FF7911" w:rsidRDefault="00FF7911" w:rsidP="00FF7911">
      <w:pPr>
        <w:rPr>
          <w:rFonts w:ascii="Arial" w:hAnsi="Arial" w:cs="Arial"/>
          <w:b/>
        </w:rPr>
      </w:pPr>
      <w:r>
        <w:rPr>
          <w:rFonts w:ascii="Arial" w:hAnsi="Arial" w:cs="Arial"/>
          <w:b/>
        </w:rPr>
        <w:t xml:space="preserve">Discussion: </w:t>
      </w:r>
    </w:p>
    <w:p w14:paraId="412E8458" w14:textId="77777777" w:rsidR="00FF7911" w:rsidRDefault="00FF7911" w:rsidP="00FF7911"/>
    <w:p w14:paraId="3097FC29"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1B182B7" w14:textId="77777777" w:rsidR="00FF7911" w:rsidRDefault="0052747C" w:rsidP="00FF7911">
      <w:pPr>
        <w:rPr>
          <w:i/>
        </w:rPr>
      </w:pPr>
      <w:hyperlink r:id="rId29" w:history="1">
        <w:r w:rsidR="00FF7911" w:rsidRPr="00645464">
          <w:rPr>
            <w:rStyle w:val="Hyperlink"/>
            <w:rFonts w:ascii="Arial" w:hAnsi="Arial" w:cs="Arial"/>
            <w:b/>
            <w:sz w:val="24"/>
          </w:rPr>
          <w:t>R4-1913144</w:t>
        </w:r>
      </w:hyperlink>
      <w:r w:rsidR="00FF7911">
        <w:rPr>
          <w:b/>
        </w:rPr>
        <w:tab/>
        <w:t>TP to TR38.831: On REFSENS for Inter-band CA</w:t>
      </w:r>
      <w:r w:rsidR="00FF7911">
        <w:rPr>
          <w:b/>
        </w:rPr>
        <w:br/>
      </w:r>
      <w:r w:rsidR="00FF7911">
        <w:tab/>
      </w:r>
      <w:r w:rsidR="00FF7911">
        <w:tab/>
      </w:r>
      <w:r w:rsidR="00FF7911">
        <w:tab/>
      </w:r>
      <w:r w:rsidR="00FF7911">
        <w:tab/>
      </w:r>
      <w:r w:rsidR="00FF7911">
        <w:tab/>
        <w:t>38.831</w:t>
      </w:r>
      <w:proofErr w:type="gramStart"/>
      <w:r w:rsidR="00FF7911">
        <w:tab/>
        <w:t xml:space="preserve">  CR</w:t>
      </w:r>
      <w:proofErr w:type="gramEnd"/>
      <w:r w:rsidR="00FF7911">
        <w:t>-  rev  Cat:  (Rel-16) v0.1.0</w:t>
      </w:r>
      <w:r w:rsidR="00FF7911">
        <w:br/>
      </w:r>
      <w:r w:rsidR="00FF7911">
        <w:rPr>
          <w:i/>
        </w:rPr>
        <w:tab/>
      </w:r>
      <w:r w:rsidR="00FF7911">
        <w:rPr>
          <w:i/>
        </w:rPr>
        <w:tab/>
      </w:r>
      <w:r w:rsidR="00FF7911">
        <w:rPr>
          <w:i/>
        </w:rPr>
        <w:tab/>
      </w:r>
      <w:r w:rsidR="00FF7911">
        <w:rPr>
          <w:i/>
        </w:rPr>
        <w:tab/>
      </w:r>
      <w:r w:rsidR="00FF7911">
        <w:rPr>
          <w:i/>
        </w:rPr>
        <w:tab/>
        <w:t>Source: Qualcomm Incorporated</w:t>
      </w:r>
    </w:p>
    <w:p w14:paraId="21F08DCF" w14:textId="77777777" w:rsidR="00FF7911" w:rsidRDefault="00FF7911" w:rsidP="00FF7911">
      <w:pPr>
        <w:rPr>
          <w:rFonts w:ascii="Arial" w:hAnsi="Arial" w:cs="Arial"/>
          <w:b/>
        </w:rPr>
      </w:pPr>
      <w:r>
        <w:rPr>
          <w:rFonts w:ascii="Arial" w:hAnsi="Arial" w:cs="Arial"/>
          <w:b/>
        </w:rPr>
        <w:t xml:space="preserve">Abstract: </w:t>
      </w:r>
    </w:p>
    <w:p w14:paraId="247D042F" w14:textId="77777777" w:rsidR="00FF7911" w:rsidRDefault="00FF7911" w:rsidP="00FF7911">
      <w:r>
        <w:t xml:space="preserve">We propose </w:t>
      </w:r>
      <w:proofErr w:type="spellStart"/>
      <w:r>
        <w:t>refsens</w:t>
      </w:r>
      <w:proofErr w:type="spellEnd"/>
      <w:r>
        <w:t xml:space="preserve"> requirement for FR2 interband DL CA</w:t>
      </w:r>
    </w:p>
    <w:p w14:paraId="6B164B93" w14:textId="77777777" w:rsidR="00FF7911" w:rsidRDefault="00FF7911" w:rsidP="00FF7911">
      <w:pPr>
        <w:rPr>
          <w:rFonts w:ascii="Arial" w:hAnsi="Arial" w:cs="Arial"/>
          <w:b/>
        </w:rPr>
      </w:pPr>
      <w:r>
        <w:rPr>
          <w:rFonts w:ascii="Arial" w:hAnsi="Arial" w:cs="Arial"/>
          <w:b/>
        </w:rPr>
        <w:t xml:space="preserve">Discussion: </w:t>
      </w:r>
    </w:p>
    <w:p w14:paraId="515E31B3" w14:textId="77777777" w:rsidR="00FF7911" w:rsidRDefault="00FF7911" w:rsidP="00FF7911"/>
    <w:p w14:paraId="25A57E10"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20414" w14:textId="77777777" w:rsidR="00FF7911" w:rsidRDefault="00FF7911" w:rsidP="00FF7911">
      <w:pPr>
        <w:rPr>
          <w:rFonts w:eastAsiaTheme="minorEastAsia"/>
          <w:color w:val="993300"/>
          <w:u w:val="single"/>
        </w:rPr>
      </w:pPr>
    </w:p>
    <w:p w14:paraId="71C34C0E" w14:textId="77777777" w:rsidR="00FF7911" w:rsidRDefault="00FF7911" w:rsidP="00FF7911">
      <w:pPr>
        <w:rPr>
          <w:color w:val="993300"/>
          <w:u w:val="single"/>
        </w:rPr>
      </w:pPr>
    </w:p>
    <w:p w14:paraId="6C49984A" w14:textId="5F25FC96" w:rsidR="00FF7911" w:rsidRDefault="0052747C" w:rsidP="00FF7911">
      <w:pPr>
        <w:rPr>
          <w:i/>
        </w:rPr>
      </w:pPr>
      <w:hyperlink r:id="rId30" w:history="1">
        <w:r w:rsidR="00FF7911" w:rsidRPr="00645464">
          <w:rPr>
            <w:rStyle w:val="Hyperlink"/>
            <w:rFonts w:ascii="Arial" w:hAnsi="Arial" w:cs="Arial"/>
            <w:b/>
            <w:sz w:val="24"/>
          </w:rPr>
          <w:t>R4-1913326</w:t>
        </w:r>
      </w:hyperlink>
      <w:r w:rsidR="00FF7911">
        <w:rPr>
          <w:b/>
        </w:rPr>
        <w:tab/>
        <w:t>Discussion on inter-band DL CA in FR2</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Samsung</w:t>
      </w:r>
    </w:p>
    <w:p w14:paraId="5E643B9A" w14:textId="77777777" w:rsidR="00FF7911" w:rsidRDefault="00FF7911" w:rsidP="00FF7911">
      <w:pPr>
        <w:rPr>
          <w:rFonts w:ascii="Arial" w:hAnsi="Arial" w:cs="Arial"/>
          <w:b/>
        </w:rPr>
      </w:pPr>
      <w:r>
        <w:rPr>
          <w:rFonts w:ascii="Arial" w:hAnsi="Arial" w:cs="Arial"/>
          <w:b/>
        </w:rPr>
        <w:t xml:space="preserve">Abstract: </w:t>
      </w:r>
    </w:p>
    <w:p w14:paraId="464F725D" w14:textId="77777777" w:rsidR="00FF7911" w:rsidRDefault="00FF7911" w:rsidP="00FF7911"/>
    <w:p w14:paraId="70E33771" w14:textId="77777777" w:rsidR="00FF7911" w:rsidRDefault="00FF7911" w:rsidP="00FF7911">
      <w:pPr>
        <w:rPr>
          <w:rFonts w:ascii="Arial" w:hAnsi="Arial" w:cs="Arial"/>
          <w:b/>
        </w:rPr>
      </w:pPr>
      <w:r>
        <w:rPr>
          <w:rFonts w:ascii="Arial" w:hAnsi="Arial" w:cs="Arial"/>
          <w:b/>
        </w:rPr>
        <w:t xml:space="preserve">Discussion: </w:t>
      </w:r>
    </w:p>
    <w:p w14:paraId="57D2EC33" w14:textId="77777777" w:rsidR="00FF7911" w:rsidRDefault="00FF7911" w:rsidP="00FF7911"/>
    <w:p w14:paraId="51BC4DFF"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D7CCB">
        <w:rPr>
          <w:rFonts w:ascii="Arial" w:hAnsi="Arial" w:cs="Arial"/>
          <w:b/>
          <w:color w:val="993300"/>
          <w:highlight w:val="red"/>
          <w:u w:val="single"/>
        </w:rPr>
        <w:t>not treated</w:t>
      </w:r>
      <w:r w:rsidRPr="00CD7CCB">
        <w:rPr>
          <w:color w:val="993300"/>
          <w:highlight w:val="red"/>
          <w:u w:val="single"/>
        </w:rPr>
        <w:t>.</w:t>
      </w:r>
    </w:p>
    <w:p w14:paraId="400917F0" w14:textId="77777777" w:rsidR="00FF7911" w:rsidRDefault="00FF7911" w:rsidP="00FF7911">
      <w:pPr>
        <w:rPr>
          <w:color w:val="993300"/>
          <w:u w:val="single"/>
        </w:rPr>
      </w:pPr>
    </w:p>
    <w:p w14:paraId="37E82608" w14:textId="77777777" w:rsidR="00FF7911" w:rsidRDefault="00FF7911" w:rsidP="00FF7911">
      <w:pPr>
        <w:rPr>
          <w:color w:val="993300"/>
          <w:u w:val="single"/>
        </w:rPr>
      </w:pPr>
    </w:p>
    <w:p w14:paraId="6007E48F" w14:textId="4864235F" w:rsidR="00FF7911" w:rsidRDefault="0052747C" w:rsidP="00FF7911">
      <w:pPr>
        <w:rPr>
          <w:i/>
        </w:rPr>
      </w:pPr>
      <w:hyperlink r:id="rId31" w:history="1">
        <w:r w:rsidR="00FF7911" w:rsidRPr="00645464">
          <w:rPr>
            <w:rStyle w:val="Hyperlink"/>
            <w:rFonts w:ascii="Arial" w:hAnsi="Arial" w:cs="Arial"/>
            <w:b/>
            <w:sz w:val="24"/>
          </w:rPr>
          <w:t>R4-1914174</w:t>
        </w:r>
      </w:hyperlink>
      <w:r w:rsidR="00FF7911">
        <w:rPr>
          <w:b/>
        </w:rPr>
        <w:tab/>
        <w:t>Initial analysis for power imbalance for FR2 inter-band CA</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NTT DOCOMO INC.</w:t>
      </w:r>
    </w:p>
    <w:p w14:paraId="29D8321E" w14:textId="77777777" w:rsidR="00FF7911" w:rsidRDefault="00FF7911" w:rsidP="00FF7911">
      <w:pPr>
        <w:rPr>
          <w:rFonts w:ascii="Arial" w:hAnsi="Arial" w:cs="Arial"/>
          <w:b/>
        </w:rPr>
      </w:pPr>
      <w:r>
        <w:rPr>
          <w:rFonts w:ascii="Arial" w:hAnsi="Arial" w:cs="Arial"/>
          <w:b/>
        </w:rPr>
        <w:t xml:space="preserve">Abstract: </w:t>
      </w:r>
    </w:p>
    <w:p w14:paraId="66077F83" w14:textId="77777777" w:rsidR="00FF7911" w:rsidRDefault="00FF7911" w:rsidP="00FF7911"/>
    <w:p w14:paraId="48B3C3E5" w14:textId="77777777" w:rsidR="00FF7911" w:rsidRDefault="00FF7911" w:rsidP="00FF7911">
      <w:pPr>
        <w:rPr>
          <w:rFonts w:ascii="Arial" w:hAnsi="Arial" w:cs="Arial"/>
          <w:b/>
        </w:rPr>
      </w:pPr>
      <w:r>
        <w:rPr>
          <w:rFonts w:ascii="Arial" w:hAnsi="Arial" w:cs="Arial"/>
          <w:b/>
        </w:rPr>
        <w:t xml:space="preserve">Discussion: </w:t>
      </w:r>
    </w:p>
    <w:p w14:paraId="336EF2F9" w14:textId="77777777" w:rsidR="00FF7911" w:rsidRDefault="00FF7911" w:rsidP="00FF7911"/>
    <w:p w14:paraId="426BF893" w14:textId="77777777" w:rsidR="00FF7911" w:rsidRDefault="00FF7911" w:rsidP="00FF7911">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D7CCB">
        <w:rPr>
          <w:rFonts w:ascii="Arial" w:hAnsi="Arial" w:cs="Arial"/>
          <w:b/>
          <w:color w:val="993300"/>
          <w:highlight w:val="red"/>
          <w:u w:val="single"/>
        </w:rPr>
        <w:t>not treated</w:t>
      </w:r>
      <w:r w:rsidRPr="00CD7CCB">
        <w:rPr>
          <w:color w:val="993300"/>
          <w:highlight w:val="red"/>
          <w:u w:val="single"/>
        </w:rPr>
        <w:t>.</w:t>
      </w:r>
      <w:r>
        <w:rPr>
          <w:color w:val="993300"/>
          <w:u w:val="single"/>
        </w:rPr>
        <w:br/>
      </w:r>
    </w:p>
    <w:p w14:paraId="432BE922" w14:textId="77777777" w:rsidR="00FF7911" w:rsidRDefault="00FF7911" w:rsidP="00FF7911">
      <w:pPr>
        <w:rPr>
          <w:color w:val="993300"/>
          <w:u w:val="single"/>
        </w:rPr>
      </w:pPr>
    </w:p>
    <w:p w14:paraId="069B8D01" w14:textId="09A64A9A" w:rsidR="00FF7911" w:rsidRDefault="0052747C" w:rsidP="00FF7911">
      <w:pPr>
        <w:rPr>
          <w:i/>
        </w:rPr>
      </w:pPr>
      <w:hyperlink r:id="rId32" w:history="1">
        <w:r w:rsidR="00FF7911" w:rsidRPr="00645464">
          <w:rPr>
            <w:rStyle w:val="Hyperlink"/>
            <w:rFonts w:ascii="Arial" w:hAnsi="Arial" w:cs="Arial"/>
            <w:b/>
            <w:sz w:val="24"/>
          </w:rPr>
          <w:t>R4-1914173</w:t>
        </w:r>
      </w:hyperlink>
      <w:r w:rsidR="00FF7911">
        <w:rPr>
          <w:b/>
        </w:rPr>
        <w:tab/>
        <w:t>Initial analysis for power imbalance for FR2 inter-band CA</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NTT DOCOMO INC.</w:t>
      </w:r>
    </w:p>
    <w:p w14:paraId="187D1610" w14:textId="77777777" w:rsidR="00FF7911" w:rsidRDefault="00FF7911" w:rsidP="00FF7911">
      <w:pPr>
        <w:rPr>
          <w:rFonts w:ascii="Arial" w:hAnsi="Arial" w:cs="Arial"/>
          <w:b/>
        </w:rPr>
      </w:pPr>
      <w:r>
        <w:rPr>
          <w:rFonts w:ascii="Arial" w:hAnsi="Arial" w:cs="Arial"/>
          <w:b/>
        </w:rPr>
        <w:t xml:space="preserve">Abstract: </w:t>
      </w:r>
    </w:p>
    <w:p w14:paraId="11C42E38" w14:textId="77777777" w:rsidR="00FF7911" w:rsidRDefault="00FF7911" w:rsidP="00FF7911"/>
    <w:p w14:paraId="2E2DDBFB" w14:textId="77777777" w:rsidR="00FF7911" w:rsidRDefault="00FF7911" w:rsidP="00FF7911">
      <w:pPr>
        <w:rPr>
          <w:rFonts w:ascii="Arial" w:hAnsi="Arial" w:cs="Arial"/>
          <w:b/>
        </w:rPr>
      </w:pPr>
      <w:r>
        <w:rPr>
          <w:rFonts w:ascii="Arial" w:hAnsi="Arial" w:cs="Arial"/>
          <w:b/>
        </w:rPr>
        <w:t xml:space="preserve">Discussion: </w:t>
      </w:r>
    </w:p>
    <w:p w14:paraId="305D0A85" w14:textId="77777777" w:rsidR="00FF7911" w:rsidRDefault="00FF7911" w:rsidP="00FF7911"/>
    <w:p w14:paraId="7C695E17" w14:textId="4FE64B10"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D7CCB">
        <w:rPr>
          <w:rFonts w:ascii="Arial" w:hAnsi="Arial" w:cs="Arial"/>
          <w:b/>
          <w:color w:val="993300"/>
          <w:highlight w:val="red"/>
          <w:u w:val="single"/>
        </w:rPr>
        <w:t>not treated</w:t>
      </w:r>
      <w:r w:rsidRPr="00CD7CCB">
        <w:rPr>
          <w:color w:val="993300"/>
          <w:highlight w:val="red"/>
          <w:u w:val="single"/>
        </w:rPr>
        <w:t>.</w:t>
      </w:r>
    </w:p>
    <w:p w14:paraId="675F53AD" w14:textId="77644590" w:rsidR="00F017EB" w:rsidRPr="00C269A1" w:rsidRDefault="00F017EB" w:rsidP="00F017EB">
      <w:pPr>
        <w:rPr>
          <w:b/>
          <w:sz w:val="24"/>
          <w:highlight w:val="yellow"/>
        </w:rPr>
      </w:pPr>
      <w:r w:rsidRPr="00C269A1">
        <w:rPr>
          <w:b/>
          <w:sz w:val="24"/>
          <w:highlight w:val="yellow"/>
        </w:rPr>
        <w:lastRenderedPageBreak/>
        <w:t xml:space="preserve">WF for FR2 </w:t>
      </w:r>
      <w:r>
        <w:rPr>
          <w:b/>
          <w:sz w:val="24"/>
          <w:highlight w:val="yellow"/>
        </w:rPr>
        <w:t>DL Interband CA</w:t>
      </w:r>
      <w:r w:rsidR="004E5243" w:rsidRPr="004E5243">
        <w:rPr>
          <w:b/>
          <w:sz w:val="24"/>
          <w:highlight w:val="yellow"/>
        </w:rPr>
        <w:t xml:space="preserve"> </w:t>
      </w:r>
      <w:r w:rsidR="004E5243">
        <w:rPr>
          <w:b/>
          <w:sz w:val="24"/>
          <w:highlight w:val="yellow"/>
        </w:rPr>
        <w:t>R4-191</w:t>
      </w:r>
      <w:r w:rsidR="004E5243">
        <w:rPr>
          <w:b/>
          <w:sz w:val="24"/>
          <w:highlight w:val="yellow"/>
        </w:rPr>
        <w:t>6024</w:t>
      </w:r>
    </w:p>
    <w:p w14:paraId="4F1A0909" w14:textId="77777777" w:rsidR="00F017EB" w:rsidRPr="00C269A1" w:rsidRDefault="00F017EB" w:rsidP="00F017EB">
      <w:pPr>
        <w:rPr>
          <w:b/>
          <w:sz w:val="24"/>
          <w:highlight w:val="yellow"/>
        </w:rPr>
      </w:pPr>
      <w:r w:rsidRPr="00C269A1">
        <w:rPr>
          <w:b/>
          <w:sz w:val="24"/>
          <w:highlight w:val="yellow"/>
        </w:rPr>
        <w:t>Nokia</w:t>
      </w:r>
    </w:p>
    <w:p w14:paraId="50DA724A" w14:textId="77777777" w:rsidR="00F017EB" w:rsidRPr="00550708" w:rsidRDefault="00F017EB" w:rsidP="00FF7911">
      <w:pPr>
        <w:rPr>
          <w:rFonts w:eastAsiaTheme="minorEastAsia"/>
          <w:color w:val="993300"/>
          <w:u w:val="single"/>
        </w:rPr>
      </w:pPr>
    </w:p>
    <w:p w14:paraId="714B8706" w14:textId="77777777" w:rsidR="00FF7911" w:rsidRDefault="00FF7911" w:rsidP="00FF7911">
      <w:pPr>
        <w:pStyle w:val="Heading4"/>
      </w:pPr>
      <w:bookmarkStart w:id="5" w:name="_Toc24204583"/>
      <w:r>
        <w:t>9.14.8</w:t>
      </w:r>
      <w:r>
        <w:tab/>
        <w:t>Inter-band UL CA [NR_RF_FR2_req_enh]</w:t>
      </w:r>
      <w:bookmarkEnd w:id="5"/>
    </w:p>
    <w:p w14:paraId="7987D5F4" w14:textId="77777777" w:rsidR="00FF7911" w:rsidRDefault="0052747C" w:rsidP="00FF7911">
      <w:pPr>
        <w:rPr>
          <w:i/>
        </w:rPr>
      </w:pPr>
      <w:hyperlink r:id="rId33" w:history="1">
        <w:r w:rsidR="00FF7911" w:rsidRPr="00645464">
          <w:rPr>
            <w:rStyle w:val="Hyperlink"/>
            <w:rFonts w:ascii="Arial" w:hAnsi="Arial" w:cs="Arial"/>
            <w:b/>
            <w:sz w:val="24"/>
          </w:rPr>
          <w:t>R4-1913536</w:t>
        </w:r>
      </w:hyperlink>
      <w:r w:rsidR="00FF7911">
        <w:rPr>
          <w:b/>
        </w:rPr>
        <w:tab/>
        <w:t>Remaining issues with the FR2 UL inter-band CA feature</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bookmarkStart w:id="6" w:name="_GoBack"/>
      <w:bookmarkEnd w:id="6"/>
      <w:r w:rsidR="00FF7911">
        <w:br/>
      </w:r>
      <w:r w:rsidR="00FF7911">
        <w:rPr>
          <w:i/>
        </w:rPr>
        <w:tab/>
      </w:r>
      <w:r w:rsidR="00FF7911">
        <w:rPr>
          <w:i/>
        </w:rPr>
        <w:tab/>
      </w:r>
      <w:r w:rsidR="00FF7911">
        <w:rPr>
          <w:i/>
        </w:rPr>
        <w:tab/>
      </w:r>
      <w:r w:rsidR="00FF7911">
        <w:rPr>
          <w:i/>
        </w:rPr>
        <w:tab/>
      </w:r>
      <w:r w:rsidR="00FF7911">
        <w:rPr>
          <w:i/>
        </w:rPr>
        <w:tab/>
        <w:t>Source: Apple Inc.</w:t>
      </w:r>
    </w:p>
    <w:p w14:paraId="6B27FDAE" w14:textId="77777777" w:rsidR="00FF7911" w:rsidRDefault="00FF7911" w:rsidP="00FF7911">
      <w:pPr>
        <w:rPr>
          <w:rFonts w:ascii="Arial" w:hAnsi="Arial" w:cs="Arial"/>
          <w:b/>
        </w:rPr>
      </w:pPr>
      <w:r>
        <w:rPr>
          <w:rFonts w:ascii="Arial" w:hAnsi="Arial" w:cs="Arial"/>
          <w:b/>
        </w:rPr>
        <w:t xml:space="preserve">Abstract: </w:t>
      </w:r>
    </w:p>
    <w:p w14:paraId="5525ACA1" w14:textId="77777777" w:rsidR="00833CAE" w:rsidRPr="00833CAE" w:rsidRDefault="00833CAE" w:rsidP="00833CAE">
      <w:pPr>
        <w:rPr>
          <w:b/>
        </w:rPr>
      </w:pPr>
      <w:r w:rsidRPr="00833CAE">
        <w:rPr>
          <w:b/>
        </w:rPr>
        <w:t>Proposal 1:</w:t>
      </w:r>
      <w:r w:rsidRPr="00833CAE">
        <w:rPr>
          <w:b/>
        </w:rPr>
        <w:tab/>
        <w:t>Non-simultaneous UL is the only mechanism available to RAN4 to enable UL inter-band CA in FR2 in Rel-16.</w:t>
      </w:r>
    </w:p>
    <w:p w14:paraId="215C85C4" w14:textId="77777777" w:rsidR="00833CAE" w:rsidRPr="00833CAE" w:rsidRDefault="00833CAE" w:rsidP="00833CAE">
      <w:pPr>
        <w:rPr>
          <w:b/>
        </w:rPr>
      </w:pPr>
      <w:r w:rsidRPr="00833CAE">
        <w:rPr>
          <w:b/>
        </w:rPr>
        <w:t>Proposal 2:</w:t>
      </w:r>
      <w:r w:rsidRPr="00833CAE">
        <w:rPr>
          <w:b/>
        </w:rPr>
        <w:tab/>
        <w:t>The UL inter-band CA in FR2 feature can be postponed to Rel-17 due to lack of progress on aspects related to simultaneous UL.</w:t>
      </w:r>
    </w:p>
    <w:p w14:paraId="783BE8C7" w14:textId="77777777" w:rsidR="00FF7911" w:rsidRDefault="00FF7911" w:rsidP="00FF7911"/>
    <w:p w14:paraId="2D5E2224" w14:textId="77777777" w:rsidR="00FF7911" w:rsidRDefault="00FF7911" w:rsidP="00FF7911">
      <w:pPr>
        <w:rPr>
          <w:rFonts w:ascii="Arial" w:hAnsi="Arial" w:cs="Arial"/>
          <w:b/>
        </w:rPr>
      </w:pPr>
      <w:r>
        <w:rPr>
          <w:rFonts w:ascii="Arial" w:hAnsi="Arial" w:cs="Arial"/>
          <w:b/>
        </w:rPr>
        <w:t xml:space="preserve">Discussion: </w:t>
      </w:r>
    </w:p>
    <w:p w14:paraId="0F507EB2" w14:textId="77777777" w:rsidR="00FF7911" w:rsidRDefault="00FF7911" w:rsidP="00FF7911"/>
    <w:p w14:paraId="1E192E4F"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56A7" w14:textId="77777777" w:rsidR="00FF7911" w:rsidRPr="00BC21E4" w:rsidRDefault="00FF7911" w:rsidP="00FF7911">
      <w:pPr>
        <w:rPr>
          <w:rFonts w:ascii="Arial" w:hAnsi="Arial" w:cs="Arial"/>
          <w:b/>
          <w:color w:val="0000FF"/>
          <w:sz w:val="24"/>
          <w:u w:val="thick"/>
        </w:rPr>
      </w:pPr>
    </w:p>
    <w:p w14:paraId="25932939" w14:textId="6FBE0A91" w:rsidR="00FF7911" w:rsidRDefault="0052747C" w:rsidP="00FF7911">
      <w:pPr>
        <w:rPr>
          <w:i/>
        </w:rPr>
      </w:pPr>
      <w:hyperlink r:id="rId34" w:history="1">
        <w:r w:rsidR="00FF7911" w:rsidRPr="00645464">
          <w:rPr>
            <w:rStyle w:val="Hyperlink"/>
            <w:rFonts w:ascii="Arial" w:hAnsi="Arial" w:cs="Arial"/>
            <w:b/>
            <w:sz w:val="24"/>
          </w:rPr>
          <w:t>R4-1913471</w:t>
        </w:r>
      </w:hyperlink>
      <w:r w:rsidR="00FF7911">
        <w:rPr>
          <w:b/>
        </w:rPr>
        <w:tab/>
        <w:t>On FR2 inter-band UL CA</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Intel Corporation</w:t>
      </w:r>
    </w:p>
    <w:p w14:paraId="19A14068" w14:textId="77777777" w:rsidR="00FF7911" w:rsidRDefault="00FF7911" w:rsidP="00FF7911">
      <w:pPr>
        <w:rPr>
          <w:rFonts w:ascii="Arial" w:hAnsi="Arial" w:cs="Arial"/>
          <w:b/>
        </w:rPr>
      </w:pPr>
      <w:r>
        <w:rPr>
          <w:rFonts w:ascii="Arial" w:hAnsi="Arial" w:cs="Arial"/>
          <w:b/>
        </w:rPr>
        <w:t xml:space="preserve">Abstract: </w:t>
      </w:r>
    </w:p>
    <w:p w14:paraId="3E82C721" w14:textId="7CBC9295" w:rsidR="00833CAE" w:rsidRDefault="00833CAE" w:rsidP="00833CAE">
      <w:pPr>
        <w:rPr>
          <w:rFonts w:ascii="Arial" w:hAnsi="Arial" w:cs="Arial"/>
        </w:rPr>
      </w:pPr>
      <w:r>
        <w:rPr>
          <w:rFonts w:ascii="Arial" w:hAnsi="Arial" w:cs="Arial"/>
          <w:b/>
        </w:rPr>
        <w:t>Observation</w:t>
      </w:r>
      <w:r w:rsidRPr="006E6837">
        <w:rPr>
          <w:rFonts w:ascii="Arial" w:hAnsi="Arial" w:cs="Arial"/>
          <w:b/>
        </w:rPr>
        <w:t xml:space="preserve"> 1:</w:t>
      </w:r>
      <w:r>
        <w:rPr>
          <w:rFonts w:ascii="Arial" w:hAnsi="Arial" w:cs="Arial"/>
          <w:b/>
        </w:rPr>
        <w:t xml:space="preserve"> </w:t>
      </w:r>
      <w:r w:rsidRPr="006E6837">
        <w:rPr>
          <w:rFonts w:ascii="Arial" w:hAnsi="Arial" w:cs="Arial"/>
          <w:b/>
        </w:rPr>
        <w:t xml:space="preserve"> </w:t>
      </w:r>
      <w:r w:rsidRPr="009F771B">
        <w:rPr>
          <w:rFonts w:ascii="Arial" w:hAnsi="Arial" w:cs="Arial"/>
          <w:b/>
        </w:rPr>
        <w:t xml:space="preserve">UE’s BB </w:t>
      </w:r>
      <w:r>
        <w:rPr>
          <w:rFonts w:ascii="Arial" w:hAnsi="Arial" w:cs="Arial"/>
          <w:b/>
        </w:rPr>
        <w:t xml:space="preserve">processing </w:t>
      </w:r>
      <w:r w:rsidRPr="009F771B">
        <w:rPr>
          <w:rFonts w:ascii="Arial" w:hAnsi="Arial" w:cs="Arial"/>
          <w:b/>
        </w:rPr>
        <w:t xml:space="preserve">capability </w:t>
      </w:r>
      <w:r>
        <w:rPr>
          <w:rFonts w:ascii="Arial" w:hAnsi="Arial" w:cs="Arial"/>
          <w:b/>
        </w:rPr>
        <w:t>supporting</w:t>
      </w:r>
      <w:r w:rsidRPr="009F771B">
        <w:rPr>
          <w:rFonts w:ascii="Arial" w:hAnsi="Arial" w:cs="Arial"/>
          <w:b/>
        </w:rPr>
        <w:t xml:space="preserve"> UL intra-band NC CA </w:t>
      </w:r>
      <w:r>
        <w:rPr>
          <w:rFonts w:ascii="Arial" w:hAnsi="Arial" w:cs="Arial"/>
          <w:b/>
        </w:rPr>
        <w:t>is only required to process UL aggregated BW less than 1400MHz based on agreements in [2-3], the exact UL maximum aggregated BW is still TBD.</w:t>
      </w:r>
    </w:p>
    <w:p w14:paraId="2F3096C2" w14:textId="695053D7" w:rsidR="00833CAE" w:rsidRDefault="00833CAE" w:rsidP="00833CAE">
      <w:pPr>
        <w:rPr>
          <w:rFonts w:ascii="Arial" w:hAnsi="Arial" w:cs="Arial"/>
        </w:rPr>
      </w:pPr>
      <w:r w:rsidRPr="004E1351">
        <w:rPr>
          <w:rFonts w:ascii="Arial" w:hAnsi="Arial" w:cs="Arial"/>
          <w:b/>
        </w:rPr>
        <w:t xml:space="preserve">Observation 2: Due to limitation of BB </w:t>
      </w:r>
      <w:r>
        <w:rPr>
          <w:rFonts w:ascii="Arial" w:hAnsi="Arial" w:cs="Arial"/>
          <w:b/>
        </w:rPr>
        <w:t xml:space="preserve">UL </w:t>
      </w:r>
      <w:r w:rsidRPr="004E1351">
        <w:rPr>
          <w:rFonts w:ascii="Arial" w:hAnsi="Arial" w:cs="Arial"/>
          <w:b/>
        </w:rPr>
        <w:t>processing capability</w:t>
      </w:r>
      <w:r>
        <w:rPr>
          <w:rFonts w:ascii="Arial" w:hAnsi="Arial" w:cs="Arial"/>
          <w:b/>
        </w:rPr>
        <w:t xml:space="preserve"> designed to meet intra-band CA requirements, UE may not able to</w:t>
      </w:r>
      <w:r w:rsidRPr="004E1351">
        <w:rPr>
          <w:rFonts w:ascii="Arial" w:hAnsi="Arial" w:cs="Arial"/>
          <w:b/>
        </w:rPr>
        <w:t xml:space="preserve"> support </w:t>
      </w:r>
      <w:r w:rsidRPr="004E1351">
        <w:rPr>
          <w:rFonts w:ascii="Arial" w:hAnsi="Arial" w:cs="Arial"/>
          <w:b/>
          <w:bCs/>
        </w:rPr>
        <w:t xml:space="preserve">simultaneous transmission on </w:t>
      </w:r>
      <w:r w:rsidRPr="004E1351">
        <w:rPr>
          <w:rFonts w:ascii="Arial" w:hAnsi="Arial" w:cs="Arial"/>
          <w:b/>
        </w:rPr>
        <w:t>two UL bands in inter-band UL CA</w:t>
      </w:r>
      <w:r>
        <w:rPr>
          <w:rFonts w:ascii="Arial" w:hAnsi="Arial" w:cs="Arial"/>
          <w:b/>
        </w:rPr>
        <w:t xml:space="preserve"> </w:t>
      </w:r>
      <w:r w:rsidRPr="00C16BEF">
        <w:rPr>
          <w:rFonts w:ascii="Arial" w:hAnsi="Arial" w:cs="Arial"/>
          <w:b/>
        </w:rPr>
        <w:t>if sum of UL aggregated BW exceed</w:t>
      </w:r>
      <w:r>
        <w:rPr>
          <w:rFonts w:ascii="Arial" w:hAnsi="Arial" w:cs="Arial"/>
          <w:b/>
        </w:rPr>
        <w:t>s</w:t>
      </w:r>
      <w:r w:rsidRPr="00C16BEF">
        <w:rPr>
          <w:rFonts w:ascii="Arial" w:hAnsi="Arial" w:cs="Arial"/>
          <w:b/>
        </w:rPr>
        <w:t xml:space="preserve"> this BB capability.</w:t>
      </w:r>
    </w:p>
    <w:p w14:paraId="06904A80" w14:textId="49AD46BB" w:rsidR="00833CAE" w:rsidRDefault="00833CAE" w:rsidP="00833CAE">
      <w:pPr>
        <w:rPr>
          <w:rFonts w:ascii="Arial" w:hAnsi="Arial" w:cs="Arial"/>
          <w:bCs/>
        </w:rPr>
      </w:pPr>
      <w:r w:rsidRPr="00EE7449">
        <w:rPr>
          <w:rFonts w:ascii="Arial" w:hAnsi="Arial" w:cs="Arial"/>
          <w:b/>
          <w:bCs/>
        </w:rPr>
        <w:t xml:space="preserve">Observation 3: If UE can support </w:t>
      </w:r>
      <w:r w:rsidRPr="00EE7449">
        <w:rPr>
          <w:rFonts w:ascii="Arial" w:hAnsi="Arial" w:cs="Arial"/>
          <w:b/>
        </w:rPr>
        <w:t>simultaneous</w:t>
      </w:r>
      <w:r w:rsidRPr="00EE7449">
        <w:rPr>
          <w:rFonts w:ascii="Arial" w:hAnsi="Arial" w:cs="Arial"/>
          <w:b/>
          <w:bCs/>
        </w:rPr>
        <w:t xml:space="preserve"> transmission on aggregated UL carriers across two bands in inter-band </w:t>
      </w:r>
      <w:r w:rsidRPr="00176A4C">
        <w:rPr>
          <w:rFonts w:ascii="Arial" w:hAnsi="Arial" w:cs="Arial"/>
          <w:b/>
          <w:bCs/>
        </w:rPr>
        <w:t xml:space="preserve">CA, the agreement to limit frequency separation up to 1400MHz </w:t>
      </w:r>
      <w:r>
        <w:rPr>
          <w:rFonts w:ascii="Arial" w:hAnsi="Arial" w:cs="Arial"/>
          <w:b/>
          <w:bCs/>
        </w:rPr>
        <w:t xml:space="preserve">for simultaneous </w:t>
      </w:r>
      <w:r w:rsidRPr="00176A4C">
        <w:rPr>
          <w:rFonts w:ascii="Arial" w:hAnsi="Arial" w:cs="Arial"/>
          <w:b/>
          <w:bCs/>
        </w:rPr>
        <w:t xml:space="preserve">intra-band NC UL CA </w:t>
      </w:r>
      <w:r>
        <w:rPr>
          <w:rFonts w:ascii="Arial" w:hAnsi="Arial" w:cs="Arial"/>
          <w:b/>
          <w:bCs/>
        </w:rPr>
        <w:t>become unnecessary</w:t>
      </w:r>
      <w:r w:rsidRPr="00176A4C">
        <w:rPr>
          <w:rFonts w:ascii="Arial" w:hAnsi="Arial" w:cs="Arial"/>
          <w:b/>
          <w:bCs/>
        </w:rPr>
        <w:t>.</w:t>
      </w:r>
    </w:p>
    <w:p w14:paraId="15AE98C5" w14:textId="177F55CB" w:rsidR="00833CAE" w:rsidRDefault="00833CAE" w:rsidP="00833CAE">
      <w:pPr>
        <w:rPr>
          <w:rFonts w:ascii="Arial" w:hAnsi="Arial" w:cs="Arial"/>
        </w:rPr>
      </w:pPr>
      <w:r w:rsidRPr="002A2C31">
        <w:rPr>
          <w:rFonts w:ascii="Arial" w:hAnsi="Arial" w:cs="Arial"/>
          <w:b/>
          <w:bCs/>
        </w:rPr>
        <w:t xml:space="preserve">Observation 4: </w:t>
      </w:r>
      <w:r>
        <w:rPr>
          <w:rFonts w:ascii="Arial" w:hAnsi="Arial" w:cs="Arial"/>
          <w:b/>
          <w:bCs/>
        </w:rPr>
        <w:t>If UE design supports intra-band UL transmission on the common UL+DL spectrum only,</w:t>
      </w:r>
      <w:r w:rsidRPr="002A2C31">
        <w:rPr>
          <w:rFonts w:ascii="Arial" w:hAnsi="Arial" w:cs="Arial"/>
          <w:b/>
          <w:bCs/>
        </w:rPr>
        <w:t xml:space="preserve"> </w:t>
      </w:r>
      <w:r w:rsidRPr="002A2C31">
        <w:rPr>
          <w:rFonts w:ascii="Arial" w:hAnsi="Arial" w:cs="Arial"/>
          <w:b/>
        </w:rPr>
        <w:t xml:space="preserve">non-simultaneous transmission on aggregated UL carriers with UE switching between two </w:t>
      </w:r>
      <w:r>
        <w:rPr>
          <w:rFonts w:ascii="Arial" w:hAnsi="Arial" w:cs="Arial"/>
          <w:b/>
        </w:rPr>
        <w:t>carriers for inter-band UL CA seems</w:t>
      </w:r>
      <w:r w:rsidRPr="002A2C31">
        <w:rPr>
          <w:rFonts w:ascii="Arial" w:hAnsi="Arial" w:cs="Arial"/>
          <w:b/>
        </w:rPr>
        <w:t xml:space="preserve"> more reasonable. </w:t>
      </w:r>
    </w:p>
    <w:p w14:paraId="6627807A" w14:textId="77777777" w:rsidR="00833CAE" w:rsidRPr="00415BAB" w:rsidRDefault="00833CAE" w:rsidP="00833CAE">
      <w:pPr>
        <w:rPr>
          <w:rFonts w:ascii="Arial" w:hAnsi="Arial" w:cs="Arial"/>
          <w:b/>
        </w:rPr>
      </w:pPr>
      <w:r w:rsidRPr="00415BAB">
        <w:rPr>
          <w:rFonts w:ascii="Arial" w:hAnsi="Arial" w:cs="Arial"/>
          <w:b/>
        </w:rPr>
        <w:t>Observation 5: FR2 CA reference architectures and corresponding requirements strongly rely on its application. Without knowing detail applications, there are difficulties to determine architecture and corresponding requirements</w:t>
      </w:r>
      <w:r>
        <w:rPr>
          <w:rFonts w:ascii="Arial" w:hAnsi="Arial" w:cs="Arial"/>
          <w:b/>
        </w:rPr>
        <w:t>.</w:t>
      </w:r>
    </w:p>
    <w:p w14:paraId="5A30A14F" w14:textId="77777777" w:rsidR="00FF7911" w:rsidRDefault="00FF7911" w:rsidP="00FF7911"/>
    <w:p w14:paraId="16A93123" w14:textId="77777777" w:rsidR="00FF7911" w:rsidRDefault="00FF7911" w:rsidP="00FF7911">
      <w:pPr>
        <w:rPr>
          <w:rFonts w:ascii="Arial" w:hAnsi="Arial" w:cs="Arial"/>
          <w:b/>
        </w:rPr>
      </w:pPr>
      <w:r>
        <w:rPr>
          <w:rFonts w:ascii="Arial" w:hAnsi="Arial" w:cs="Arial"/>
          <w:b/>
        </w:rPr>
        <w:t xml:space="preserve">Discussion: </w:t>
      </w:r>
    </w:p>
    <w:p w14:paraId="73CED298" w14:textId="77777777" w:rsidR="00FF7911" w:rsidRDefault="00FF7911" w:rsidP="00FF7911"/>
    <w:p w14:paraId="60720AFA"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21BF91B" w14:textId="77821902" w:rsidR="00FF7911" w:rsidRDefault="0052747C" w:rsidP="00FF7911">
      <w:pPr>
        <w:rPr>
          <w:i/>
        </w:rPr>
      </w:pPr>
      <w:hyperlink r:id="rId35" w:history="1">
        <w:r w:rsidR="00FF7911" w:rsidRPr="00645464">
          <w:rPr>
            <w:rStyle w:val="Hyperlink"/>
            <w:rFonts w:ascii="Arial" w:hAnsi="Arial" w:cs="Arial"/>
            <w:b/>
            <w:sz w:val="24"/>
          </w:rPr>
          <w:t>R4-1913543</w:t>
        </w:r>
      </w:hyperlink>
      <w:r w:rsidR="00FF7911">
        <w:rPr>
          <w:b/>
        </w:rPr>
        <w:tab/>
        <w:t>Non-simultaneous Tx for FR2 inter-band UL CA</w:t>
      </w:r>
      <w:r w:rsidR="00FF7911">
        <w:rPr>
          <w:b/>
        </w:rPr>
        <w:br/>
      </w:r>
      <w:r w:rsidR="00FF7911">
        <w:tab/>
      </w:r>
      <w:r w:rsidR="00FF7911">
        <w:tab/>
      </w:r>
      <w:r w:rsidR="00FF7911">
        <w:tab/>
      </w:r>
      <w:r w:rsidR="00FF7911">
        <w:tab/>
      </w:r>
      <w:r w:rsidR="00FF7911">
        <w:tab/>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Apple Inc.</w:t>
      </w:r>
    </w:p>
    <w:p w14:paraId="563043F1" w14:textId="77777777" w:rsidR="00FF7911" w:rsidRDefault="00FF7911" w:rsidP="00FF7911">
      <w:pPr>
        <w:rPr>
          <w:rFonts w:ascii="Arial" w:hAnsi="Arial" w:cs="Arial"/>
          <w:b/>
        </w:rPr>
      </w:pPr>
      <w:r>
        <w:rPr>
          <w:rFonts w:ascii="Arial" w:hAnsi="Arial" w:cs="Arial"/>
          <w:b/>
        </w:rPr>
        <w:lastRenderedPageBreak/>
        <w:t xml:space="preserve">Abstract: </w:t>
      </w:r>
    </w:p>
    <w:p w14:paraId="14AB6B2A" w14:textId="77777777" w:rsidR="00FF7911" w:rsidRDefault="00FF7911" w:rsidP="00FF7911"/>
    <w:p w14:paraId="0F3AF258" w14:textId="77777777" w:rsidR="00FF7911" w:rsidRDefault="00FF7911" w:rsidP="00FF7911">
      <w:pPr>
        <w:rPr>
          <w:rFonts w:ascii="Arial" w:hAnsi="Arial" w:cs="Arial"/>
          <w:b/>
        </w:rPr>
      </w:pPr>
      <w:r>
        <w:rPr>
          <w:rFonts w:ascii="Arial" w:hAnsi="Arial" w:cs="Arial"/>
          <w:b/>
        </w:rPr>
        <w:t xml:space="preserve">Discussion: </w:t>
      </w:r>
    </w:p>
    <w:p w14:paraId="636FC367" w14:textId="77777777" w:rsidR="00FF7911" w:rsidRDefault="00FF7911" w:rsidP="00FF7911"/>
    <w:p w14:paraId="51A8316A"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C7C9809" w14:textId="0848EEAE" w:rsidR="00FF7911" w:rsidRDefault="0052747C" w:rsidP="00FF7911">
      <w:pPr>
        <w:rPr>
          <w:i/>
        </w:rPr>
      </w:pPr>
      <w:hyperlink r:id="rId36" w:history="1">
        <w:r w:rsidR="00FF7911" w:rsidRPr="00645464">
          <w:rPr>
            <w:rStyle w:val="Hyperlink"/>
            <w:rFonts w:ascii="Arial" w:hAnsi="Arial" w:cs="Arial"/>
            <w:b/>
            <w:sz w:val="24"/>
          </w:rPr>
          <w:t>R4-1913906</w:t>
        </w:r>
      </w:hyperlink>
      <w:r w:rsidR="00FF7911">
        <w:rPr>
          <w:b/>
        </w:rPr>
        <w:tab/>
        <w:t>Aspects of FR2 inter-band UL CA</w:t>
      </w:r>
      <w:r w:rsidR="00FF7911">
        <w:rPr>
          <w:b/>
        </w:rPr>
        <w:br/>
      </w:r>
      <w:r w:rsidR="00FF7911">
        <w:tab/>
      </w:r>
      <w:r w:rsidR="00FF7911">
        <w:tab/>
      </w:r>
      <w:r w:rsidR="00FF7911">
        <w:tab/>
      </w:r>
      <w:r w:rsidR="00FF7911">
        <w:tab/>
      </w:r>
      <w:r w:rsidR="00FF7911">
        <w:tab/>
        <w:t>38.101-2</w:t>
      </w:r>
      <w:proofErr w:type="gramStart"/>
      <w:r w:rsidR="00FF7911">
        <w:tab/>
        <w:t xml:space="preserve">  CR</w:t>
      </w:r>
      <w:proofErr w:type="gramEnd"/>
      <w:r w:rsidR="00FF7911">
        <w:t>-  rev  Cat:  (Rel-16) v</w:t>
      </w:r>
      <w:r w:rsidR="00FF7911">
        <w:br/>
      </w:r>
      <w:r w:rsidR="00FF7911">
        <w:rPr>
          <w:i/>
        </w:rPr>
        <w:tab/>
      </w:r>
      <w:r w:rsidR="00FF7911">
        <w:rPr>
          <w:i/>
        </w:rPr>
        <w:tab/>
      </w:r>
      <w:r w:rsidR="00FF7911">
        <w:rPr>
          <w:i/>
        </w:rPr>
        <w:tab/>
      </w:r>
      <w:r w:rsidR="00FF7911">
        <w:rPr>
          <w:i/>
        </w:rPr>
        <w:tab/>
      </w:r>
      <w:r w:rsidR="00FF7911">
        <w:rPr>
          <w:i/>
        </w:rPr>
        <w:tab/>
        <w:t>Source: MediaTek Inc.</w:t>
      </w:r>
    </w:p>
    <w:p w14:paraId="12E153A9" w14:textId="77777777" w:rsidR="00FF7911" w:rsidRDefault="00FF7911" w:rsidP="00FF7911">
      <w:pPr>
        <w:rPr>
          <w:rFonts w:ascii="Arial" w:hAnsi="Arial" w:cs="Arial"/>
          <w:b/>
        </w:rPr>
      </w:pPr>
      <w:r>
        <w:rPr>
          <w:rFonts w:ascii="Arial" w:hAnsi="Arial" w:cs="Arial"/>
          <w:b/>
        </w:rPr>
        <w:t xml:space="preserve">Abstract: </w:t>
      </w:r>
    </w:p>
    <w:p w14:paraId="69532B52" w14:textId="66FBA8A2" w:rsidR="00FF7911" w:rsidRDefault="00FF7911" w:rsidP="00FF7911">
      <w:r>
        <w:t>In this contribution, we share our views on the various aspects of FR2 inter-band UL CA</w:t>
      </w:r>
      <w:proofErr w:type="gramStart"/>
      <w:r>
        <w:t>, in particular, for</w:t>
      </w:r>
      <w:proofErr w:type="gramEnd"/>
      <w:r>
        <w:t xml:space="preserve"> the 28GHz + 39GHz combinations with simultaneous 2UL transmissions.</w:t>
      </w:r>
    </w:p>
    <w:p w14:paraId="2CF5773C" w14:textId="4626F72C" w:rsidR="00833CAE" w:rsidRPr="000D526A" w:rsidRDefault="00833CAE" w:rsidP="00833CAE">
      <w:pPr>
        <w:spacing w:after="120"/>
        <w:jc w:val="both"/>
        <w:rPr>
          <w:rFonts w:ascii="Arial" w:eastAsia="SimSun" w:hAnsi="Arial" w:cs="Arial"/>
          <w:i/>
          <w:lang w:eastAsia="zh-CN"/>
        </w:rPr>
      </w:pPr>
      <w:r w:rsidRPr="000D526A">
        <w:rPr>
          <w:rFonts w:ascii="Arial" w:eastAsia="SimSun" w:hAnsi="Arial" w:cs="Arial"/>
          <w:b/>
          <w:i/>
          <w:lang w:eastAsia="zh-CN"/>
        </w:rPr>
        <w:t>Proposal 1</w:t>
      </w:r>
      <w:r w:rsidRPr="000D526A">
        <w:rPr>
          <w:rFonts w:ascii="Arial" w:eastAsia="SimSun" w:hAnsi="Arial" w:cs="Arial"/>
          <w:i/>
          <w:lang w:eastAsia="zh-CN"/>
        </w:rPr>
        <w:t>: UE is assumed feasible to have independent UL beam management.</w:t>
      </w:r>
    </w:p>
    <w:p w14:paraId="7EEA0501" w14:textId="5FE5294D" w:rsidR="00833CAE" w:rsidRPr="000D526A" w:rsidRDefault="00833CAE" w:rsidP="00833CAE">
      <w:pPr>
        <w:spacing w:after="120"/>
        <w:jc w:val="both"/>
        <w:rPr>
          <w:rFonts w:ascii="Arial" w:eastAsia="SimSun" w:hAnsi="Arial" w:cs="Arial"/>
          <w:i/>
          <w:lang w:eastAsia="zh-CN"/>
        </w:rPr>
      </w:pPr>
      <w:r w:rsidRPr="000D526A">
        <w:rPr>
          <w:rFonts w:ascii="Arial" w:eastAsia="SimSun" w:hAnsi="Arial" w:cs="Arial"/>
          <w:b/>
          <w:i/>
          <w:lang w:eastAsia="zh-CN"/>
        </w:rPr>
        <w:t>Proposal 2</w:t>
      </w:r>
      <w:r w:rsidRPr="000D526A">
        <w:rPr>
          <w:rFonts w:ascii="Arial" w:eastAsia="SimSun" w:hAnsi="Arial" w:cs="Arial"/>
          <w:i/>
          <w:lang w:eastAsia="zh-CN"/>
        </w:rPr>
        <w:t>: Independent UL power control shall be allowed for each component carrier.</w:t>
      </w:r>
    </w:p>
    <w:p w14:paraId="07A356F2" w14:textId="756E5266" w:rsidR="00833CAE" w:rsidRPr="000D526A" w:rsidRDefault="00833CAE" w:rsidP="00833CAE">
      <w:pPr>
        <w:spacing w:after="120"/>
        <w:jc w:val="both"/>
        <w:rPr>
          <w:rFonts w:ascii="Arial" w:eastAsia="SimSun" w:hAnsi="Arial" w:cs="Arial"/>
          <w:i/>
          <w:lang w:eastAsia="zh-CN"/>
        </w:rPr>
      </w:pPr>
      <w:r w:rsidRPr="000D526A">
        <w:rPr>
          <w:rFonts w:ascii="Arial" w:eastAsia="SimSun" w:hAnsi="Arial" w:cs="Arial"/>
          <w:b/>
          <w:i/>
          <w:lang w:eastAsia="zh-CN"/>
        </w:rPr>
        <w:t>Proposal 3</w:t>
      </w:r>
      <w:r w:rsidRPr="000D526A">
        <w:rPr>
          <w:rFonts w:ascii="Arial" w:eastAsia="SimSun" w:hAnsi="Arial" w:cs="Arial"/>
          <w:i/>
          <w:lang w:eastAsia="zh-CN"/>
        </w:rPr>
        <w:t>: The maximum TRP requirement under simultaneous 2UL transmission shall be 3dB higher than the single CC TRP requirement for its respective power class.</w:t>
      </w:r>
    </w:p>
    <w:p w14:paraId="0DA1F3AD" w14:textId="77777777" w:rsidR="00833CAE" w:rsidRDefault="00833CAE" w:rsidP="00833CAE">
      <w:pPr>
        <w:spacing w:after="120"/>
        <w:jc w:val="both"/>
        <w:rPr>
          <w:rFonts w:ascii="Arial" w:eastAsia="SimSun" w:hAnsi="Arial" w:cs="Arial"/>
          <w:i/>
          <w:lang w:eastAsia="zh-CN"/>
        </w:rPr>
      </w:pPr>
      <w:r w:rsidRPr="000D526A">
        <w:rPr>
          <w:rFonts w:ascii="Arial" w:eastAsia="SimSun" w:hAnsi="Arial" w:cs="Arial"/>
          <w:b/>
          <w:i/>
          <w:lang w:eastAsia="zh-CN"/>
        </w:rPr>
        <w:t>Proposal 4</w:t>
      </w:r>
      <w:r w:rsidRPr="000D526A">
        <w:rPr>
          <w:rFonts w:ascii="Arial" w:eastAsia="SimSun" w:hAnsi="Arial" w:cs="Arial"/>
          <w:i/>
          <w:lang w:eastAsia="zh-CN"/>
        </w:rPr>
        <w:t>: For minimum peak EIRP and spherical coverage EIRP requirements, the EIRP CDF curve shall be characterized independently for each component carrier under simultaneous UL transmission.</w:t>
      </w:r>
    </w:p>
    <w:p w14:paraId="54516D0B" w14:textId="190DF1BE" w:rsidR="00833CAE" w:rsidRPr="000D526A" w:rsidRDefault="00833CAE" w:rsidP="00833CAE">
      <w:pPr>
        <w:spacing w:after="120"/>
        <w:jc w:val="both"/>
        <w:rPr>
          <w:rFonts w:ascii="Arial" w:eastAsia="SimSun" w:hAnsi="Arial" w:cs="Arial"/>
          <w:i/>
          <w:lang w:eastAsia="zh-CN"/>
        </w:rPr>
      </w:pPr>
      <w:r w:rsidRPr="000D526A">
        <w:rPr>
          <w:rFonts w:ascii="Arial" w:eastAsia="SimSun" w:hAnsi="Arial" w:cs="Arial"/>
          <w:b/>
          <w:i/>
          <w:lang w:eastAsia="zh-CN"/>
        </w:rPr>
        <w:t>Proposal 5</w:t>
      </w:r>
      <w:r w:rsidRPr="000D526A">
        <w:rPr>
          <w:rFonts w:ascii="Arial" w:eastAsia="SimSun" w:hAnsi="Arial" w:cs="Arial"/>
          <w:i/>
          <w:lang w:eastAsia="zh-CN"/>
        </w:rPr>
        <w:t>: For minimum peak EIRP and spherical coverage EIRP requirements, each component carrier shall fulfil the corresponding single CC requirements in their respective power class, where the potential relaxations for each band due to simultaneous UL transmission should be considered in addition to multi-band relaxations.</w:t>
      </w:r>
    </w:p>
    <w:p w14:paraId="52D1189C" w14:textId="77777777" w:rsidR="00833CAE" w:rsidRDefault="00833CAE" w:rsidP="00833CAE">
      <w:pPr>
        <w:spacing w:after="120"/>
        <w:jc w:val="both"/>
        <w:rPr>
          <w:rFonts w:ascii="Arial" w:eastAsia="SimSun" w:hAnsi="Arial" w:cs="Arial"/>
          <w:lang w:eastAsia="zh-CN"/>
        </w:rPr>
      </w:pPr>
      <w:r w:rsidRPr="000D526A">
        <w:rPr>
          <w:rFonts w:ascii="Arial" w:eastAsia="SimSun" w:hAnsi="Arial" w:cs="Arial"/>
          <w:b/>
          <w:i/>
          <w:lang w:eastAsia="zh-CN"/>
        </w:rPr>
        <w:t>Proposal 6</w:t>
      </w:r>
      <w:r w:rsidRPr="000D526A">
        <w:rPr>
          <w:rFonts w:ascii="Arial" w:eastAsia="SimSun" w:hAnsi="Arial" w:cs="Arial"/>
          <w:i/>
          <w:lang w:eastAsia="zh-CN"/>
        </w:rPr>
        <w:t>: The maximum EIRP from the 2UL EIRP CDF curve shall not exceed the single CC maximum EIRP requirement in their respective power class.</w:t>
      </w:r>
      <w:r>
        <w:rPr>
          <w:rFonts w:ascii="Arial" w:eastAsia="SimSun" w:hAnsi="Arial" w:cs="Arial"/>
          <w:lang w:eastAsia="zh-CN"/>
        </w:rPr>
        <w:t xml:space="preserve">                  </w:t>
      </w:r>
    </w:p>
    <w:p w14:paraId="5F814277" w14:textId="77777777" w:rsidR="00833CAE" w:rsidRDefault="00833CAE" w:rsidP="00FF7911"/>
    <w:p w14:paraId="36B1DA15" w14:textId="77777777" w:rsidR="00FF7911" w:rsidRDefault="00FF7911" w:rsidP="00FF7911">
      <w:pPr>
        <w:rPr>
          <w:rFonts w:ascii="Arial" w:hAnsi="Arial" w:cs="Arial"/>
          <w:b/>
        </w:rPr>
      </w:pPr>
      <w:r>
        <w:rPr>
          <w:rFonts w:ascii="Arial" w:hAnsi="Arial" w:cs="Arial"/>
          <w:b/>
        </w:rPr>
        <w:t xml:space="preserve">Discussion: </w:t>
      </w:r>
    </w:p>
    <w:p w14:paraId="600823AE" w14:textId="77777777" w:rsidR="00FF7911" w:rsidRDefault="00FF7911" w:rsidP="00FF7911"/>
    <w:p w14:paraId="334DB210" w14:textId="77777777" w:rsidR="00FF7911" w:rsidRDefault="00FF7911" w:rsidP="00FF79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BD603B6" w14:textId="3C594079" w:rsidR="00C81190" w:rsidRDefault="00C81190" w:rsidP="000B5E8E"/>
    <w:p w14:paraId="470B3640" w14:textId="77777777" w:rsidR="00C81190" w:rsidRDefault="00C81190" w:rsidP="000B5E8E"/>
    <w:sectPr w:rsidR="00C81190" w:rsidSect="00426A90">
      <w:headerReference w:type="even" r:id="rId3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CC3AC" w14:textId="77777777" w:rsidR="0052747C" w:rsidRDefault="0052747C" w:rsidP="002B3503">
      <w:pPr>
        <w:spacing w:after="0"/>
      </w:pPr>
      <w:r>
        <w:separator/>
      </w:r>
    </w:p>
  </w:endnote>
  <w:endnote w:type="continuationSeparator" w:id="0">
    <w:p w14:paraId="7E043552" w14:textId="77777777" w:rsidR="0052747C" w:rsidRDefault="0052747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BA772" w14:textId="77777777" w:rsidR="0052747C" w:rsidRDefault="0052747C" w:rsidP="002B3503">
      <w:pPr>
        <w:spacing w:after="0"/>
      </w:pPr>
      <w:r>
        <w:separator/>
      </w:r>
    </w:p>
  </w:footnote>
  <w:footnote w:type="continuationSeparator" w:id="0">
    <w:p w14:paraId="4111AAF8" w14:textId="77777777" w:rsidR="0052747C" w:rsidRDefault="0052747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1D99"/>
    <w:rsid w:val="000F2546"/>
    <w:rsid w:val="000F50EC"/>
    <w:rsid w:val="00101626"/>
    <w:rsid w:val="00121B9F"/>
    <w:rsid w:val="001364A1"/>
    <w:rsid w:val="0015000E"/>
    <w:rsid w:val="0016131F"/>
    <w:rsid w:val="001633EC"/>
    <w:rsid w:val="001953B8"/>
    <w:rsid w:val="001B3B99"/>
    <w:rsid w:val="001C4C47"/>
    <w:rsid w:val="002127E2"/>
    <w:rsid w:val="00214C87"/>
    <w:rsid w:val="00215035"/>
    <w:rsid w:val="00242B76"/>
    <w:rsid w:val="00265C07"/>
    <w:rsid w:val="00291DDD"/>
    <w:rsid w:val="002A7181"/>
    <w:rsid w:val="002B3503"/>
    <w:rsid w:val="002F6A38"/>
    <w:rsid w:val="00347DEA"/>
    <w:rsid w:val="003777FE"/>
    <w:rsid w:val="003E37A5"/>
    <w:rsid w:val="0042109F"/>
    <w:rsid w:val="00426A90"/>
    <w:rsid w:val="0043450E"/>
    <w:rsid w:val="00453BA5"/>
    <w:rsid w:val="00454E53"/>
    <w:rsid w:val="004755C7"/>
    <w:rsid w:val="00482477"/>
    <w:rsid w:val="00491386"/>
    <w:rsid w:val="00494F18"/>
    <w:rsid w:val="004A41DA"/>
    <w:rsid w:val="004C0103"/>
    <w:rsid w:val="004C58F9"/>
    <w:rsid w:val="004D0C67"/>
    <w:rsid w:val="004D3D81"/>
    <w:rsid w:val="004E5243"/>
    <w:rsid w:val="004F1574"/>
    <w:rsid w:val="0052747C"/>
    <w:rsid w:val="00560A63"/>
    <w:rsid w:val="00564B2E"/>
    <w:rsid w:val="00570B14"/>
    <w:rsid w:val="005B2640"/>
    <w:rsid w:val="005F4052"/>
    <w:rsid w:val="005F6CE3"/>
    <w:rsid w:val="00602EB6"/>
    <w:rsid w:val="00641C2E"/>
    <w:rsid w:val="00641E1F"/>
    <w:rsid w:val="00664DF6"/>
    <w:rsid w:val="006919C7"/>
    <w:rsid w:val="006A3453"/>
    <w:rsid w:val="006C44A0"/>
    <w:rsid w:val="006C6840"/>
    <w:rsid w:val="006E6648"/>
    <w:rsid w:val="00726265"/>
    <w:rsid w:val="00734EBD"/>
    <w:rsid w:val="007A6D63"/>
    <w:rsid w:val="007D20DF"/>
    <w:rsid w:val="00810D7E"/>
    <w:rsid w:val="0081291C"/>
    <w:rsid w:val="008236E4"/>
    <w:rsid w:val="00833CAE"/>
    <w:rsid w:val="0084082F"/>
    <w:rsid w:val="00850296"/>
    <w:rsid w:val="008503F1"/>
    <w:rsid w:val="0086340B"/>
    <w:rsid w:val="008A4493"/>
    <w:rsid w:val="0091383D"/>
    <w:rsid w:val="00940559"/>
    <w:rsid w:val="00996062"/>
    <w:rsid w:val="009B1E68"/>
    <w:rsid w:val="00A05565"/>
    <w:rsid w:val="00A42EF5"/>
    <w:rsid w:val="00A451E8"/>
    <w:rsid w:val="00A52CE1"/>
    <w:rsid w:val="00A6018C"/>
    <w:rsid w:val="00AE6327"/>
    <w:rsid w:val="00AF7CB0"/>
    <w:rsid w:val="00B4385F"/>
    <w:rsid w:val="00B65B59"/>
    <w:rsid w:val="00BC2924"/>
    <w:rsid w:val="00BC5573"/>
    <w:rsid w:val="00BC764C"/>
    <w:rsid w:val="00BF4B17"/>
    <w:rsid w:val="00C21554"/>
    <w:rsid w:val="00C269A1"/>
    <w:rsid w:val="00C339DB"/>
    <w:rsid w:val="00C81190"/>
    <w:rsid w:val="00CB18EA"/>
    <w:rsid w:val="00CB269C"/>
    <w:rsid w:val="00CD439F"/>
    <w:rsid w:val="00CD7CCB"/>
    <w:rsid w:val="00D275CC"/>
    <w:rsid w:val="00D573BE"/>
    <w:rsid w:val="00D767C4"/>
    <w:rsid w:val="00D77CF5"/>
    <w:rsid w:val="00E33B68"/>
    <w:rsid w:val="00E962C5"/>
    <w:rsid w:val="00EA3488"/>
    <w:rsid w:val="00EB5F7D"/>
    <w:rsid w:val="00EC589F"/>
    <w:rsid w:val="00F017EB"/>
    <w:rsid w:val="00F6248C"/>
    <w:rsid w:val="00F90E51"/>
    <w:rsid w:val="00F97D64"/>
    <w:rsid w:val="00FD085A"/>
    <w:rsid w:val="00FD543C"/>
    <w:rsid w:val="00FF791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66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E66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E6648"/>
    <w:pPr>
      <w:pBdr>
        <w:top w:val="none" w:sz="0" w:space="0" w:color="auto"/>
      </w:pBdr>
      <w:spacing w:before="180"/>
      <w:outlineLvl w:val="1"/>
    </w:pPr>
    <w:rPr>
      <w:sz w:val="32"/>
    </w:rPr>
  </w:style>
  <w:style w:type="paragraph" w:styleId="Heading3">
    <w:name w:val="heading 3"/>
    <w:basedOn w:val="Heading2"/>
    <w:next w:val="Normal"/>
    <w:qFormat/>
    <w:rsid w:val="006E6648"/>
    <w:pPr>
      <w:spacing w:before="120"/>
      <w:outlineLvl w:val="2"/>
    </w:pPr>
    <w:rPr>
      <w:sz w:val="28"/>
    </w:rPr>
  </w:style>
  <w:style w:type="paragraph" w:styleId="Heading4">
    <w:name w:val="heading 4"/>
    <w:basedOn w:val="Heading3"/>
    <w:next w:val="Normal"/>
    <w:qFormat/>
    <w:rsid w:val="006E6648"/>
    <w:pPr>
      <w:ind w:left="1418" w:hanging="1418"/>
      <w:outlineLvl w:val="3"/>
    </w:pPr>
    <w:rPr>
      <w:sz w:val="24"/>
    </w:rPr>
  </w:style>
  <w:style w:type="paragraph" w:styleId="Heading5">
    <w:name w:val="heading 5"/>
    <w:basedOn w:val="Heading4"/>
    <w:next w:val="Normal"/>
    <w:qFormat/>
    <w:rsid w:val="006E6648"/>
    <w:pPr>
      <w:ind w:left="1701" w:hanging="1701"/>
      <w:outlineLvl w:val="4"/>
    </w:pPr>
    <w:rPr>
      <w:sz w:val="22"/>
    </w:rPr>
  </w:style>
  <w:style w:type="paragraph" w:styleId="Heading6">
    <w:name w:val="heading 6"/>
    <w:basedOn w:val="H6"/>
    <w:next w:val="Normal"/>
    <w:qFormat/>
    <w:rsid w:val="006E6648"/>
    <w:pPr>
      <w:outlineLvl w:val="5"/>
    </w:pPr>
  </w:style>
  <w:style w:type="paragraph" w:styleId="Heading7">
    <w:name w:val="heading 7"/>
    <w:basedOn w:val="H6"/>
    <w:next w:val="Normal"/>
    <w:qFormat/>
    <w:rsid w:val="006E6648"/>
    <w:pPr>
      <w:outlineLvl w:val="6"/>
    </w:pPr>
  </w:style>
  <w:style w:type="paragraph" w:styleId="Heading8">
    <w:name w:val="heading 8"/>
    <w:basedOn w:val="Heading1"/>
    <w:next w:val="Normal"/>
    <w:qFormat/>
    <w:rsid w:val="006E6648"/>
    <w:pPr>
      <w:ind w:left="0" w:firstLine="0"/>
      <w:outlineLvl w:val="7"/>
    </w:pPr>
  </w:style>
  <w:style w:type="paragraph" w:styleId="Heading9">
    <w:name w:val="heading 9"/>
    <w:basedOn w:val="Heading8"/>
    <w:next w:val="Normal"/>
    <w:qFormat/>
    <w:rsid w:val="006E6648"/>
    <w:pPr>
      <w:outlineLvl w:val="8"/>
    </w:pPr>
  </w:style>
  <w:style w:type="character" w:default="1" w:styleId="DefaultParagraphFont">
    <w:name w:val="Default Paragraph Font"/>
    <w:semiHidden/>
    <w:rsid w:val="006E66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648"/>
  </w:style>
  <w:style w:type="paragraph" w:styleId="TOC8">
    <w:name w:val="toc 8"/>
    <w:basedOn w:val="TOC1"/>
    <w:semiHidden/>
    <w:rsid w:val="006E6648"/>
    <w:pPr>
      <w:spacing w:before="180"/>
      <w:ind w:left="2693" w:hanging="2693"/>
    </w:pPr>
    <w:rPr>
      <w:b/>
    </w:rPr>
  </w:style>
  <w:style w:type="paragraph" w:styleId="TOC1">
    <w:name w:val="toc 1"/>
    <w:aliases w:val="TOC Proposal 1"/>
    <w:rsid w:val="006E66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E66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6648"/>
    <w:pPr>
      <w:ind w:left="1701" w:hanging="1701"/>
    </w:pPr>
  </w:style>
  <w:style w:type="paragraph" w:styleId="TOC4">
    <w:name w:val="toc 4"/>
    <w:basedOn w:val="TOC3"/>
    <w:semiHidden/>
    <w:rsid w:val="006E6648"/>
    <w:pPr>
      <w:ind w:left="1418" w:hanging="1418"/>
    </w:pPr>
  </w:style>
  <w:style w:type="paragraph" w:styleId="TOC3">
    <w:name w:val="toc 3"/>
    <w:basedOn w:val="TOC2"/>
    <w:semiHidden/>
    <w:rsid w:val="006E6648"/>
    <w:pPr>
      <w:ind w:left="1134" w:hanging="1134"/>
    </w:pPr>
  </w:style>
  <w:style w:type="paragraph" w:styleId="TOC2">
    <w:name w:val="toc 2"/>
    <w:basedOn w:val="TOC1"/>
    <w:semiHidden/>
    <w:rsid w:val="006E6648"/>
    <w:pPr>
      <w:keepNext w:val="0"/>
      <w:spacing w:before="0"/>
      <w:ind w:left="851" w:hanging="851"/>
    </w:pPr>
    <w:rPr>
      <w:sz w:val="20"/>
    </w:rPr>
  </w:style>
  <w:style w:type="paragraph" w:styleId="Index2">
    <w:name w:val="index 2"/>
    <w:basedOn w:val="Index1"/>
    <w:semiHidden/>
    <w:rsid w:val="006E6648"/>
    <w:pPr>
      <w:ind w:left="284"/>
    </w:pPr>
  </w:style>
  <w:style w:type="paragraph" w:styleId="Index1">
    <w:name w:val="index 1"/>
    <w:basedOn w:val="Normal"/>
    <w:semiHidden/>
    <w:rsid w:val="006E6648"/>
    <w:pPr>
      <w:keepLines/>
      <w:spacing w:after="0"/>
    </w:pPr>
  </w:style>
  <w:style w:type="paragraph" w:customStyle="1" w:styleId="ZH">
    <w:name w:val="ZH"/>
    <w:rsid w:val="006E66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E6648"/>
    <w:pPr>
      <w:outlineLvl w:val="9"/>
    </w:pPr>
  </w:style>
  <w:style w:type="paragraph" w:styleId="ListNumber2">
    <w:name w:val="List Number 2"/>
    <w:basedOn w:val="ListNumber"/>
    <w:semiHidden/>
    <w:rsid w:val="006E66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E66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E6648"/>
    <w:rPr>
      <w:b/>
      <w:position w:val="6"/>
      <w:sz w:val="16"/>
    </w:rPr>
  </w:style>
  <w:style w:type="paragraph" w:styleId="FootnoteText">
    <w:name w:val="footnote text"/>
    <w:basedOn w:val="Normal"/>
    <w:semiHidden/>
    <w:rsid w:val="006E6648"/>
    <w:pPr>
      <w:keepLines/>
      <w:spacing w:after="0"/>
      <w:ind w:left="454" w:hanging="454"/>
    </w:pPr>
    <w:rPr>
      <w:sz w:val="16"/>
    </w:rPr>
  </w:style>
  <w:style w:type="paragraph" w:customStyle="1" w:styleId="TAH">
    <w:name w:val="TAH"/>
    <w:basedOn w:val="TAC"/>
    <w:link w:val="TAHCar"/>
    <w:rsid w:val="006E6648"/>
    <w:rPr>
      <w:b/>
    </w:rPr>
  </w:style>
  <w:style w:type="paragraph" w:customStyle="1" w:styleId="TAC">
    <w:name w:val="TAC"/>
    <w:basedOn w:val="TAL"/>
    <w:link w:val="TACChar"/>
    <w:rsid w:val="006E6648"/>
    <w:pPr>
      <w:jc w:val="center"/>
    </w:pPr>
  </w:style>
  <w:style w:type="paragraph" w:customStyle="1" w:styleId="TF">
    <w:name w:val="TF"/>
    <w:basedOn w:val="TH"/>
    <w:rsid w:val="006E6648"/>
    <w:pPr>
      <w:keepNext w:val="0"/>
      <w:spacing w:before="0" w:after="240"/>
    </w:pPr>
  </w:style>
  <w:style w:type="paragraph" w:customStyle="1" w:styleId="NO">
    <w:name w:val="NO"/>
    <w:basedOn w:val="Normal"/>
    <w:rsid w:val="006E6648"/>
    <w:pPr>
      <w:keepLines/>
      <w:ind w:left="1135" w:hanging="851"/>
    </w:pPr>
  </w:style>
  <w:style w:type="paragraph" w:styleId="TOC9">
    <w:name w:val="toc 9"/>
    <w:basedOn w:val="TOC8"/>
    <w:semiHidden/>
    <w:rsid w:val="006E6648"/>
    <w:pPr>
      <w:ind w:left="1418" w:hanging="1418"/>
    </w:pPr>
  </w:style>
  <w:style w:type="paragraph" w:customStyle="1" w:styleId="EX">
    <w:name w:val="EX"/>
    <w:basedOn w:val="Normal"/>
    <w:rsid w:val="006E6648"/>
    <w:pPr>
      <w:keepLines/>
      <w:ind w:left="1702" w:hanging="1418"/>
    </w:pPr>
  </w:style>
  <w:style w:type="paragraph" w:customStyle="1" w:styleId="FP">
    <w:name w:val="FP"/>
    <w:basedOn w:val="Normal"/>
    <w:rsid w:val="006E6648"/>
    <w:pPr>
      <w:spacing w:after="0"/>
    </w:pPr>
  </w:style>
  <w:style w:type="paragraph" w:customStyle="1" w:styleId="LD">
    <w:name w:val="LD"/>
    <w:rsid w:val="006E66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E6648"/>
    <w:pPr>
      <w:spacing w:after="0"/>
    </w:pPr>
  </w:style>
  <w:style w:type="paragraph" w:customStyle="1" w:styleId="EW">
    <w:name w:val="EW"/>
    <w:basedOn w:val="EX"/>
    <w:rsid w:val="006E6648"/>
    <w:pPr>
      <w:spacing w:after="0"/>
    </w:pPr>
  </w:style>
  <w:style w:type="paragraph" w:styleId="TOC6">
    <w:name w:val="toc 6"/>
    <w:basedOn w:val="TOC5"/>
    <w:next w:val="Normal"/>
    <w:semiHidden/>
    <w:rsid w:val="006E6648"/>
    <w:pPr>
      <w:ind w:left="1985" w:hanging="1985"/>
    </w:pPr>
  </w:style>
  <w:style w:type="paragraph" w:styleId="TOC7">
    <w:name w:val="toc 7"/>
    <w:basedOn w:val="TOC6"/>
    <w:next w:val="Normal"/>
    <w:semiHidden/>
    <w:rsid w:val="006E6648"/>
    <w:pPr>
      <w:ind w:left="2268" w:hanging="2268"/>
    </w:pPr>
  </w:style>
  <w:style w:type="paragraph" w:styleId="ListBullet2">
    <w:name w:val="List Bullet 2"/>
    <w:basedOn w:val="ListBullet"/>
    <w:semiHidden/>
    <w:rsid w:val="006E6648"/>
    <w:pPr>
      <w:ind w:left="851"/>
    </w:pPr>
  </w:style>
  <w:style w:type="paragraph" w:styleId="ListBullet3">
    <w:name w:val="List Bullet 3"/>
    <w:basedOn w:val="ListBullet2"/>
    <w:semiHidden/>
    <w:rsid w:val="006E6648"/>
    <w:pPr>
      <w:ind w:left="1135"/>
    </w:pPr>
  </w:style>
  <w:style w:type="paragraph" w:styleId="ListNumber">
    <w:name w:val="List Number"/>
    <w:basedOn w:val="List"/>
    <w:semiHidden/>
    <w:rsid w:val="006E6648"/>
  </w:style>
  <w:style w:type="paragraph" w:customStyle="1" w:styleId="EQ">
    <w:name w:val="EQ"/>
    <w:basedOn w:val="Normal"/>
    <w:next w:val="Normal"/>
    <w:rsid w:val="006E6648"/>
    <w:pPr>
      <w:keepLines/>
      <w:tabs>
        <w:tab w:val="center" w:pos="4536"/>
        <w:tab w:val="right" w:pos="9072"/>
      </w:tabs>
    </w:pPr>
    <w:rPr>
      <w:noProof/>
    </w:rPr>
  </w:style>
  <w:style w:type="paragraph" w:customStyle="1" w:styleId="TH">
    <w:name w:val="TH"/>
    <w:basedOn w:val="Normal"/>
    <w:rsid w:val="006E6648"/>
    <w:pPr>
      <w:keepNext/>
      <w:keepLines/>
      <w:spacing w:before="60"/>
      <w:jc w:val="center"/>
    </w:pPr>
    <w:rPr>
      <w:rFonts w:ascii="Arial" w:hAnsi="Arial"/>
      <w:b/>
    </w:rPr>
  </w:style>
  <w:style w:type="paragraph" w:customStyle="1" w:styleId="NF">
    <w:name w:val="NF"/>
    <w:basedOn w:val="NO"/>
    <w:rsid w:val="006E6648"/>
    <w:pPr>
      <w:keepNext/>
      <w:spacing w:after="0"/>
    </w:pPr>
    <w:rPr>
      <w:rFonts w:ascii="Arial" w:hAnsi="Arial"/>
      <w:sz w:val="18"/>
    </w:rPr>
  </w:style>
  <w:style w:type="paragraph" w:customStyle="1" w:styleId="PL">
    <w:name w:val="PL"/>
    <w:rsid w:val="006E6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E6648"/>
    <w:pPr>
      <w:jc w:val="right"/>
    </w:pPr>
  </w:style>
  <w:style w:type="paragraph" w:customStyle="1" w:styleId="H6">
    <w:name w:val="H6"/>
    <w:basedOn w:val="Heading5"/>
    <w:next w:val="Normal"/>
    <w:rsid w:val="006E6648"/>
    <w:pPr>
      <w:ind w:left="1985" w:hanging="1985"/>
      <w:outlineLvl w:val="9"/>
    </w:pPr>
    <w:rPr>
      <w:sz w:val="20"/>
    </w:rPr>
  </w:style>
  <w:style w:type="paragraph" w:customStyle="1" w:styleId="TAN">
    <w:name w:val="TAN"/>
    <w:basedOn w:val="TAL"/>
    <w:rsid w:val="006E6648"/>
    <w:pPr>
      <w:ind w:left="851" w:hanging="851"/>
    </w:pPr>
  </w:style>
  <w:style w:type="paragraph" w:customStyle="1" w:styleId="TAL">
    <w:name w:val="TAL"/>
    <w:basedOn w:val="Normal"/>
    <w:rsid w:val="006E6648"/>
    <w:pPr>
      <w:keepNext/>
      <w:keepLines/>
      <w:spacing w:after="0"/>
    </w:pPr>
    <w:rPr>
      <w:rFonts w:ascii="Arial" w:hAnsi="Arial"/>
      <w:sz w:val="18"/>
    </w:rPr>
  </w:style>
  <w:style w:type="paragraph" w:customStyle="1" w:styleId="ZA">
    <w:name w:val="ZA"/>
    <w:rsid w:val="006E66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66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66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E66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6648"/>
    <w:pPr>
      <w:framePr w:wrap="notBeside" w:y="16161"/>
    </w:pPr>
  </w:style>
  <w:style w:type="character" w:customStyle="1" w:styleId="ZGSM">
    <w:name w:val="ZGSM"/>
    <w:rsid w:val="006E6648"/>
  </w:style>
  <w:style w:type="paragraph" w:styleId="List2">
    <w:name w:val="List 2"/>
    <w:basedOn w:val="List"/>
    <w:semiHidden/>
    <w:rsid w:val="006E6648"/>
    <w:pPr>
      <w:ind w:left="851"/>
    </w:pPr>
  </w:style>
  <w:style w:type="paragraph" w:customStyle="1" w:styleId="ZG">
    <w:name w:val="ZG"/>
    <w:rsid w:val="006E66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E6648"/>
    <w:pPr>
      <w:ind w:left="1135"/>
    </w:pPr>
  </w:style>
  <w:style w:type="paragraph" w:styleId="List4">
    <w:name w:val="List 4"/>
    <w:basedOn w:val="List3"/>
    <w:semiHidden/>
    <w:rsid w:val="006E6648"/>
    <w:pPr>
      <w:ind w:left="1418"/>
    </w:pPr>
  </w:style>
  <w:style w:type="paragraph" w:styleId="List5">
    <w:name w:val="List 5"/>
    <w:basedOn w:val="List4"/>
    <w:semiHidden/>
    <w:rsid w:val="006E6648"/>
    <w:pPr>
      <w:ind w:left="1702"/>
    </w:pPr>
  </w:style>
  <w:style w:type="paragraph" w:customStyle="1" w:styleId="EditorsNote">
    <w:name w:val="Editor's Note"/>
    <w:basedOn w:val="NO"/>
    <w:rsid w:val="006E6648"/>
    <w:rPr>
      <w:color w:val="FF0000"/>
    </w:rPr>
  </w:style>
  <w:style w:type="paragraph" w:styleId="List">
    <w:name w:val="List"/>
    <w:basedOn w:val="Normal"/>
    <w:semiHidden/>
    <w:rsid w:val="006E6648"/>
    <w:pPr>
      <w:ind w:left="568" w:hanging="284"/>
    </w:pPr>
  </w:style>
  <w:style w:type="paragraph" w:styleId="ListBullet">
    <w:name w:val="List Bullet"/>
    <w:basedOn w:val="List"/>
    <w:semiHidden/>
    <w:rsid w:val="006E6648"/>
  </w:style>
  <w:style w:type="paragraph" w:styleId="ListBullet4">
    <w:name w:val="List Bullet 4"/>
    <w:basedOn w:val="ListBullet3"/>
    <w:semiHidden/>
    <w:rsid w:val="006E6648"/>
    <w:pPr>
      <w:ind w:left="1418"/>
    </w:pPr>
  </w:style>
  <w:style w:type="paragraph" w:styleId="ListBullet5">
    <w:name w:val="List Bullet 5"/>
    <w:basedOn w:val="ListBullet4"/>
    <w:semiHidden/>
    <w:rsid w:val="006E6648"/>
    <w:pPr>
      <w:ind w:left="1702"/>
    </w:pPr>
  </w:style>
  <w:style w:type="paragraph" w:customStyle="1" w:styleId="B1">
    <w:name w:val="B1"/>
    <w:basedOn w:val="List"/>
    <w:rsid w:val="006E6648"/>
  </w:style>
  <w:style w:type="paragraph" w:customStyle="1" w:styleId="B2">
    <w:name w:val="B2"/>
    <w:basedOn w:val="List2"/>
    <w:rsid w:val="006E6648"/>
  </w:style>
  <w:style w:type="paragraph" w:customStyle="1" w:styleId="B3">
    <w:name w:val="B3"/>
    <w:basedOn w:val="List3"/>
    <w:rsid w:val="006E6648"/>
  </w:style>
  <w:style w:type="paragraph" w:customStyle="1" w:styleId="B4">
    <w:name w:val="B4"/>
    <w:basedOn w:val="List4"/>
    <w:rsid w:val="006E6648"/>
  </w:style>
  <w:style w:type="paragraph" w:customStyle="1" w:styleId="B5">
    <w:name w:val="B5"/>
    <w:basedOn w:val="List5"/>
    <w:rsid w:val="006E6648"/>
  </w:style>
  <w:style w:type="paragraph" w:styleId="Footer">
    <w:name w:val="footer"/>
    <w:basedOn w:val="Header"/>
    <w:semiHidden/>
    <w:rsid w:val="006E6648"/>
    <w:pPr>
      <w:jc w:val="center"/>
    </w:pPr>
    <w:rPr>
      <w:i/>
    </w:rPr>
  </w:style>
  <w:style w:type="paragraph" w:customStyle="1" w:styleId="ZTD">
    <w:name w:val="ZTD"/>
    <w:basedOn w:val="ZB"/>
    <w:rsid w:val="006E66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styleId="Hyperlink">
    <w:name w:val="Hyperlink"/>
    <w:uiPriority w:val="99"/>
    <w:unhideWhenUsed/>
    <w:rsid w:val="00FF7911"/>
    <w:rPr>
      <w:color w:val="0000FF"/>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3CAE"/>
    <w:pPr>
      <w:overflowPunct/>
      <w:autoSpaceDE/>
      <w:autoSpaceDN/>
      <w:adjustRightInd/>
      <w:spacing w:after="120"/>
      <w:textAlignment w:val="auto"/>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3CAE"/>
    <w:rPr>
      <w:rFonts w:ascii="Times New Roman" w:eastAsia="SimSu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data\vasenkap\My%20Documents\Ty&#246;t\RAN4\Docs\R4-1913538.zip" TargetMode="External"/><Relationship Id="rId13" Type="http://schemas.openxmlformats.org/officeDocument/2006/relationships/hyperlink" Target="file:///D:\userdata\vasenkap\My%20Documents\Ty&#246;t\RAN4\Docs\R4-1915315.zip" TargetMode="External"/><Relationship Id="rId18" Type="http://schemas.openxmlformats.org/officeDocument/2006/relationships/hyperlink" Target="file:///D:\userdata\vasenkap\My%20Documents\Ty&#246;t\RAN4\Docs\R4-1913542.zip" TargetMode="External"/><Relationship Id="rId26" Type="http://schemas.openxmlformats.org/officeDocument/2006/relationships/hyperlink" Target="file:///D:\userdata\vasenkap\My%20Documents\Ty&#246;t\RAN4\Docs\R4-1914606.zip"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D:\userdata\vasenkap\My%20Documents\Ty&#246;t\RAN4\Docs\R4-1913231.zip" TargetMode="External"/><Relationship Id="rId34" Type="http://schemas.openxmlformats.org/officeDocument/2006/relationships/hyperlink" Target="file:///D:\userdata\vasenkap\My%20Documents\Ty&#246;t\RAN4\Docs\R4-1913471.zip" TargetMode="External"/><Relationship Id="rId7" Type="http://schemas.openxmlformats.org/officeDocument/2006/relationships/hyperlink" Target="file:///D:\userdata\vasenkap\My%20Documents\Ty&#246;t\RAN4\Docs\R4-1913140.zip" TargetMode="External"/><Relationship Id="rId12" Type="http://schemas.openxmlformats.org/officeDocument/2006/relationships/hyperlink" Target="file:///D:\userdata\vasenkap\My%20Documents\Ty&#246;t\RAN4\Docs\R4-1913141.zip" TargetMode="External"/><Relationship Id="rId17" Type="http://schemas.openxmlformats.org/officeDocument/2006/relationships/hyperlink" Target="file:///D:\userdata\vasenkap\My%20Documents\Ty&#246;t\RAN4\Docs\R4-1913143.zip" TargetMode="External"/><Relationship Id="rId25" Type="http://schemas.openxmlformats.org/officeDocument/2006/relationships/hyperlink" Target="file:///D:\userdata\vasenkap\My%20Documents\Ty&#246;t\RAN4\Docs\R4-1914175.zip" TargetMode="External"/><Relationship Id="rId33" Type="http://schemas.openxmlformats.org/officeDocument/2006/relationships/hyperlink" Target="file:///D:\RAN4\TSGRAN4_93\Docs\R4-1913536.zi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userdata\vasenkap\My%20Documents\Ty&#246;t\RAN4\Docs\R4-1913133.zip" TargetMode="External"/><Relationship Id="rId20" Type="http://schemas.openxmlformats.org/officeDocument/2006/relationships/hyperlink" Target="file:///D:\userdata\vasenkap\My%20Documents\Ty&#246;t\RAN4\Docs\R4-1913134.zip" TargetMode="External"/><Relationship Id="rId29" Type="http://schemas.openxmlformats.org/officeDocument/2006/relationships/hyperlink" Target="file:///D:\RAN4\TSGRAN4_93\Docs\R4-191314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userdata\vasenkap\My%20Documents\Ty&#246;t\RAN4\Docs\R4-1913539.zip" TargetMode="External"/><Relationship Id="rId24" Type="http://schemas.openxmlformats.org/officeDocument/2006/relationships/hyperlink" Target="file:///D:\userdata\vasenkap\My%20Documents\Ty&#246;t\RAN4\Docs\R4-1913671.zip" TargetMode="External"/><Relationship Id="rId32" Type="http://schemas.openxmlformats.org/officeDocument/2006/relationships/hyperlink" Target="file:///D:\userdata\vasenkap\My%20Documents\Ty&#246;t\RAN4\Docs\R4-1914173.zip"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file:///D:\userdata\vasenkap\My%20Documents\Ty&#246;t\RAN4\Docs\R4-1913544.zip" TargetMode="External"/><Relationship Id="rId23" Type="http://schemas.openxmlformats.org/officeDocument/2006/relationships/hyperlink" Target="file:///D:\userdata\vasenkap\My%20Documents\Ty&#246;t\RAN4\Docs\R4-1913541.zip" TargetMode="External"/><Relationship Id="rId28" Type="http://schemas.openxmlformats.org/officeDocument/2006/relationships/hyperlink" Target="file:///D:\userdata\vasenkap\My%20Documents\Ty&#246;t\RAN4\Docs\R4-1915382.zip" TargetMode="External"/><Relationship Id="rId36" Type="http://schemas.openxmlformats.org/officeDocument/2006/relationships/hyperlink" Target="file:///D:\userdata\vasenkap\My%20Documents\Ty&#246;t\RAN4\Docs\R4-1913906.zip" TargetMode="External"/><Relationship Id="rId10" Type="http://schemas.openxmlformats.org/officeDocument/2006/relationships/hyperlink" Target="file:///D:\userdata\vasenkap\My%20Documents\Ty&#246;t\RAN4\Docs\R4-1915381.zip" TargetMode="External"/><Relationship Id="rId19" Type="http://schemas.openxmlformats.org/officeDocument/2006/relationships/hyperlink" Target="file:///D:\userdata\vasenkap\My%20Documents\Ty&#246;t\RAN4\Docs\R4-1913981.zip" TargetMode="External"/><Relationship Id="rId31" Type="http://schemas.openxmlformats.org/officeDocument/2006/relationships/hyperlink" Target="file:///D:\userdata\vasenkap\My%20Documents\Ty&#246;t\RAN4\Docs\R4-1914174.zip" TargetMode="External"/><Relationship Id="rId4" Type="http://schemas.openxmlformats.org/officeDocument/2006/relationships/webSettings" Target="webSettings.xml"/><Relationship Id="rId9" Type="http://schemas.openxmlformats.org/officeDocument/2006/relationships/hyperlink" Target="file:///D:\userdata\vasenkap\My%20Documents\Ty&#246;t\RAN4\Docs\R4-1914607.zip" TargetMode="External"/><Relationship Id="rId14" Type="http://schemas.openxmlformats.org/officeDocument/2006/relationships/hyperlink" Target="file:///D:\userdata\vasenkap\My%20Documents\Ty&#246;t\RAN4\Docs\R4-1913142.zip" TargetMode="External"/><Relationship Id="rId22" Type="http://schemas.openxmlformats.org/officeDocument/2006/relationships/hyperlink" Target="file:///D:\userdata\vasenkap\My%20Documents\Ty&#246;t\RAN4\Docs\R4-1913540.zip" TargetMode="External"/><Relationship Id="rId27" Type="http://schemas.openxmlformats.org/officeDocument/2006/relationships/hyperlink" Target="file:///D:\userdata\vasenkap\My%20Documents\Ty&#246;t\RAN4\Docs\R4-1915043.zip" TargetMode="External"/><Relationship Id="rId30" Type="http://schemas.openxmlformats.org/officeDocument/2006/relationships/hyperlink" Target="file:///D:\userdata\vasenkap\My%20Documents\Ty&#246;t\RAN4\Docs\R4-1913326.zip" TargetMode="External"/><Relationship Id="rId35" Type="http://schemas.openxmlformats.org/officeDocument/2006/relationships/hyperlink" Target="file:///D:\userdata\vasenkap\My%20Documents\Ty&#246;t\RAN4\Docs\R4-19135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12</Pages>
  <Words>3690</Words>
  <Characters>21035</Characters>
  <Application>Microsoft Office Word</Application>
  <DocSecurity>0</DocSecurity>
  <Lines>175</Lines>
  <Paragraphs>49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3</cp:revision>
  <cp:lastPrinted>1899-12-31T22:00:00Z</cp:lastPrinted>
  <dcterms:created xsi:type="dcterms:W3CDTF">2019-11-20T23:28:00Z</dcterms:created>
  <dcterms:modified xsi:type="dcterms:W3CDTF">2019-11-20T23:30:00Z</dcterms:modified>
</cp:coreProperties>
</file>